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474D" w14:textId="77777777" w:rsidR="00201D6A" w:rsidRDefault="00201D6A" w:rsidP="00201D6A">
      <w:pPr>
        <w:pStyle w:val="5"/>
        <w:shd w:val="clear" w:color="auto" w:fill="auto"/>
        <w:tabs>
          <w:tab w:val="center" w:pos="7573"/>
          <w:tab w:val="right" w:pos="9666"/>
          <w:tab w:val="right" w:pos="9918"/>
        </w:tabs>
        <w:spacing w:after="0" w:line="240" w:lineRule="auto"/>
        <w:ind w:left="4395" w:firstLine="141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Президиумом Ученого Совета РГПУ им. А. И. Герцена</w:t>
      </w:r>
    </w:p>
    <w:p w14:paraId="38EA0B72" w14:textId="77777777" w:rsidR="00201D6A" w:rsidRDefault="00201D6A" w:rsidP="00201D6A">
      <w:pPr>
        <w:pStyle w:val="5"/>
        <w:shd w:val="clear" w:color="auto" w:fill="auto"/>
        <w:tabs>
          <w:tab w:val="center" w:pos="7573"/>
          <w:tab w:val="right" w:pos="9666"/>
          <w:tab w:val="right" w:pos="9918"/>
        </w:tabs>
        <w:spacing w:after="0" w:line="240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«27» ноября 2017г.</w:t>
      </w:r>
    </w:p>
    <w:p w14:paraId="05C5F048" w14:textId="77777777" w:rsidR="00201D6A" w:rsidRDefault="00201D6A" w:rsidP="00FF5541">
      <w:pPr>
        <w:pStyle w:val="20"/>
        <w:shd w:val="clear" w:color="auto" w:fill="auto"/>
        <w:spacing w:before="535" w:after="304"/>
        <w:rPr>
          <w:sz w:val="28"/>
          <w:szCs w:val="28"/>
        </w:rPr>
      </w:pPr>
    </w:p>
    <w:p w14:paraId="159FA1CC" w14:textId="77777777" w:rsidR="00360C4F" w:rsidRPr="00FF5541" w:rsidRDefault="00BD01B0" w:rsidP="00201D6A">
      <w:pPr>
        <w:pStyle w:val="20"/>
        <w:shd w:val="clear" w:color="auto" w:fill="auto"/>
        <w:spacing w:before="0" w:after="0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Положение о международном конкурсе скульптуры «Учитель блокадного Ленинграда»</w:t>
      </w:r>
    </w:p>
    <w:p w14:paraId="280EC5F5" w14:textId="77777777" w:rsidR="00360C4F" w:rsidRPr="00FF5541" w:rsidRDefault="00BD01B0" w:rsidP="00201D6A">
      <w:pPr>
        <w:pStyle w:val="20"/>
        <w:numPr>
          <w:ilvl w:val="0"/>
          <w:numId w:val="1"/>
        </w:numPr>
        <w:shd w:val="clear" w:color="auto" w:fill="auto"/>
        <w:spacing w:before="0" w:after="0" w:line="317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Общие положения</w:t>
      </w:r>
    </w:p>
    <w:p w14:paraId="59CD2058" w14:textId="77777777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Настоящее положение регламентирует порядок проведения конкурса на лучший проект скульптурной композиции «Учитель блокадного Ленинграда».</w:t>
      </w:r>
    </w:p>
    <w:p w14:paraId="2D5EAFBB" w14:textId="26320998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Конкурс проводится с целью выбора лучшего проекта памятника, наиболее полно отражающего образ учителя блокадного Ленинграда, нравственной стойкости и мужества в повседневности борьбы против захватчиков.</w:t>
      </w:r>
    </w:p>
    <w:p w14:paraId="248851A8" w14:textId="725A1C10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Функции организатора конкурса выполняет Федеральное государственное бюджетное образовательное учреждение высшего образования «Российский государственный педагогический университет </w:t>
      </w:r>
      <w:r w:rsidR="00FF5541">
        <w:rPr>
          <w:sz w:val="28"/>
          <w:szCs w:val="28"/>
        </w:rPr>
        <w:t xml:space="preserve">             </w:t>
      </w:r>
      <w:r w:rsidRPr="00FF5541">
        <w:rPr>
          <w:sz w:val="28"/>
          <w:szCs w:val="28"/>
        </w:rPr>
        <w:t>им. А.</w:t>
      </w:r>
      <w:r w:rsidR="00123450">
        <w:rPr>
          <w:sz w:val="28"/>
          <w:szCs w:val="28"/>
          <w:lang w:val="en-US"/>
        </w:rPr>
        <w:t xml:space="preserve"> </w:t>
      </w:r>
      <w:r w:rsidRPr="00FF5541">
        <w:rPr>
          <w:sz w:val="28"/>
          <w:szCs w:val="28"/>
        </w:rPr>
        <w:t>И</w:t>
      </w:r>
      <w:r w:rsidR="009D762A">
        <w:rPr>
          <w:sz w:val="28"/>
          <w:szCs w:val="28"/>
        </w:rPr>
        <w:t>. Герцена» (РГПУ им. А.</w:t>
      </w:r>
      <w:r w:rsidR="00123450" w:rsidRPr="00123450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И. Герцена, далее - Герценовский университет).</w:t>
      </w:r>
    </w:p>
    <w:p w14:paraId="1CB160C4" w14:textId="3F9D8CE9" w:rsidR="00360C4F" w:rsidRPr="00FF5541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Адрес: 191186, г. Санкт-Петербург, наб. реки Мойки, д</w:t>
      </w:r>
      <w:r w:rsidR="009D762A">
        <w:rPr>
          <w:sz w:val="28"/>
          <w:szCs w:val="28"/>
        </w:rPr>
        <w:t>.</w:t>
      </w:r>
      <w:r w:rsidRPr="00FF5541">
        <w:rPr>
          <w:sz w:val="28"/>
          <w:szCs w:val="28"/>
        </w:rPr>
        <w:t>48.</w:t>
      </w:r>
    </w:p>
    <w:p w14:paraId="5BDA04A9" w14:textId="367DC60F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Место установки памятника: </w:t>
      </w:r>
      <w:r w:rsidR="009D762A">
        <w:rPr>
          <w:sz w:val="28"/>
          <w:szCs w:val="28"/>
        </w:rPr>
        <w:t>г</w:t>
      </w:r>
      <w:r w:rsidRPr="00FF5541">
        <w:rPr>
          <w:sz w:val="28"/>
          <w:szCs w:val="28"/>
        </w:rPr>
        <w:t>.</w:t>
      </w:r>
      <w:r w:rsidR="009D762A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Санкт-Петербург, набережная реки Мойки, сквер Герценовского университета между корпусами 11 и 12</w:t>
      </w:r>
      <w:r w:rsidR="009D762A">
        <w:rPr>
          <w:sz w:val="28"/>
          <w:szCs w:val="28"/>
        </w:rPr>
        <w:t>.</w:t>
      </w:r>
    </w:p>
    <w:p w14:paraId="55F1AFD8" w14:textId="0B0A75A1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Материалы конкурса, конкурсная документация, объявления о начале и подведении итогов проведения конкурса будут размещены на сайте </w:t>
      </w:r>
      <w:hyperlink r:id="rId7" w:history="1">
        <w:r w:rsidRPr="00FF5541">
          <w:rPr>
            <w:rStyle w:val="a3"/>
            <w:sz w:val="28"/>
            <w:szCs w:val="28"/>
            <w:lang w:val="en-US" w:eastAsia="en-US" w:bidi="en-US"/>
          </w:rPr>
          <w:t>http</w:t>
        </w:r>
        <w:r w:rsidRPr="00FF5541">
          <w:rPr>
            <w:rStyle w:val="a3"/>
            <w:sz w:val="28"/>
            <w:szCs w:val="28"/>
            <w:lang w:eastAsia="en-US" w:bidi="en-US"/>
          </w:rPr>
          <w:t>://</w:t>
        </w:r>
        <w:r w:rsidRPr="00FF5541">
          <w:rPr>
            <w:rStyle w:val="a3"/>
            <w:sz w:val="28"/>
            <w:szCs w:val="28"/>
            <w:lang w:val="en-US" w:eastAsia="en-US" w:bidi="en-US"/>
          </w:rPr>
          <w:t>www</w:t>
        </w:r>
        <w:r w:rsidRPr="00FF5541">
          <w:rPr>
            <w:rStyle w:val="a3"/>
            <w:sz w:val="28"/>
            <w:szCs w:val="28"/>
            <w:lang w:eastAsia="en-US" w:bidi="en-US"/>
          </w:rPr>
          <w:t>.</w:t>
        </w:r>
        <w:r w:rsidRPr="00FF5541">
          <w:rPr>
            <w:rStyle w:val="a3"/>
            <w:sz w:val="28"/>
            <w:szCs w:val="28"/>
            <w:lang w:val="en-US" w:eastAsia="en-US" w:bidi="en-US"/>
          </w:rPr>
          <w:t>herzen</w:t>
        </w:r>
        <w:r w:rsidRPr="00FF5541">
          <w:rPr>
            <w:rStyle w:val="a3"/>
            <w:sz w:val="28"/>
            <w:szCs w:val="28"/>
            <w:lang w:eastAsia="en-US" w:bidi="en-US"/>
          </w:rPr>
          <w:t>.</w:t>
        </w:r>
        <w:r w:rsidRPr="00FF5541">
          <w:rPr>
            <w:rStyle w:val="a3"/>
            <w:sz w:val="28"/>
            <w:szCs w:val="28"/>
            <w:lang w:val="en-US" w:eastAsia="en-US" w:bidi="en-US"/>
          </w:rPr>
          <w:t>spb</w:t>
        </w:r>
        <w:r w:rsidRPr="00FF5541">
          <w:rPr>
            <w:rStyle w:val="a3"/>
            <w:sz w:val="28"/>
            <w:szCs w:val="28"/>
            <w:lang w:eastAsia="en-US" w:bidi="en-US"/>
          </w:rPr>
          <w:t>.</w:t>
        </w:r>
        <w:r w:rsidRPr="00FF5541">
          <w:rPr>
            <w:rStyle w:val="a3"/>
            <w:sz w:val="28"/>
            <w:szCs w:val="28"/>
            <w:lang w:val="en-US" w:eastAsia="en-US" w:bidi="en-US"/>
          </w:rPr>
          <w:t>ru</w:t>
        </w:r>
        <w:r w:rsidRPr="00FF5541">
          <w:rPr>
            <w:rStyle w:val="a3"/>
            <w:sz w:val="28"/>
            <w:szCs w:val="28"/>
            <w:lang w:eastAsia="en-US" w:bidi="en-US"/>
          </w:rPr>
          <w:t>/</w:t>
        </w:r>
      </w:hyperlink>
      <w:r w:rsidRPr="00FF5541">
        <w:rPr>
          <w:sz w:val="28"/>
          <w:szCs w:val="28"/>
          <w:lang w:eastAsia="en-US" w:bidi="en-US"/>
        </w:rPr>
        <w:t xml:space="preserve">, </w:t>
      </w:r>
      <w:r w:rsidRPr="00FF5541">
        <w:rPr>
          <w:sz w:val="28"/>
          <w:szCs w:val="28"/>
        </w:rPr>
        <w:t xml:space="preserve">на общедоступных информационных Интернет- ресурсах, а также </w:t>
      </w:r>
      <w:r w:rsidR="009D762A">
        <w:rPr>
          <w:sz w:val="28"/>
          <w:szCs w:val="28"/>
        </w:rPr>
        <w:t>в</w:t>
      </w:r>
      <w:r w:rsidRPr="00FF5541">
        <w:rPr>
          <w:sz w:val="28"/>
          <w:szCs w:val="28"/>
        </w:rPr>
        <w:t xml:space="preserve"> профильных СМИ.</w:t>
      </w:r>
    </w:p>
    <w:p w14:paraId="33F3D340" w14:textId="77777777" w:rsidR="00360C4F" w:rsidRPr="00FF5541" w:rsidRDefault="00BD01B0" w:rsidP="00201D6A">
      <w:pPr>
        <w:pStyle w:val="3"/>
        <w:numPr>
          <w:ilvl w:val="0"/>
          <w:numId w:val="2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Ответственные лица конкурса:</w:t>
      </w:r>
    </w:p>
    <w:p w14:paraId="2BFC19AA" w14:textId="306C08A3" w:rsidR="00360C4F" w:rsidRPr="009D762A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Контактное лицо для получения разъяснений по вопросам Программы и условий конкурса</w:t>
      </w:r>
      <w:r w:rsidR="009D762A">
        <w:rPr>
          <w:sz w:val="28"/>
          <w:szCs w:val="28"/>
        </w:rPr>
        <w:t>:</w:t>
      </w:r>
      <w:r w:rsidRPr="00FF5541">
        <w:rPr>
          <w:sz w:val="28"/>
          <w:szCs w:val="28"/>
        </w:rPr>
        <w:t xml:space="preserve"> Вера Влад</w:t>
      </w:r>
      <w:r w:rsidR="00201D6A">
        <w:rPr>
          <w:sz w:val="28"/>
          <w:szCs w:val="28"/>
        </w:rPr>
        <w:t>имировна</w:t>
      </w:r>
      <w:r w:rsidR="009D762A" w:rsidRPr="009D762A">
        <w:rPr>
          <w:sz w:val="28"/>
          <w:szCs w:val="28"/>
        </w:rPr>
        <w:t xml:space="preserve"> </w:t>
      </w:r>
      <w:r w:rsidR="009D762A" w:rsidRPr="00FF5541">
        <w:rPr>
          <w:sz w:val="28"/>
          <w:szCs w:val="28"/>
        </w:rPr>
        <w:t>Мухина</w:t>
      </w:r>
      <w:r w:rsidR="00201D6A">
        <w:rPr>
          <w:sz w:val="28"/>
          <w:szCs w:val="28"/>
        </w:rPr>
        <w:t>, тел. (812) 315-60-13</w:t>
      </w:r>
      <w:r w:rsidR="009D762A">
        <w:rPr>
          <w:sz w:val="28"/>
          <w:szCs w:val="28"/>
        </w:rPr>
        <w:t>,</w:t>
      </w:r>
      <w:r w:rsidR="00201D6A">
        <w:rPr>
          <w:sz w:val="28"/>
          <w:szCs w:val="28"/>
        </w:rPr>
        <w:t xml:space="preserve"> </w:t>
      </w:r>
      <w:r w:rsidR="00201D6A">
        <w:rPr>
          <w:sz w:val="28"/>
          <w:szCs w:val="28"/>
          <w:lang w:val="en-US"/>
        </w:rPr>
        <w:t>e</w:t>
      </w:r>
      <w:r w:rsidR="00201D6A" w:rsidRPr="001627A6">
        <w:rPr>
          <w:sz w:val="28"/>
          <w:szCs w:val="28"/>
        </w:rPr>
        <w:t>-</w:t>
      </w:r>
      <w:r w:rsidR="00201D6A">
        <w:rPr>
          <w:sz w:val="28"/>
          <w:szCs w:val="28"/>
          <w:lang w:val="en-US"/>
        </w:rPr>
        <w:t>mail</w:t>
      </w:r>
      <w:r w:rsidRPr="00FF5541">
        <w:rPr>
          <w:sz w:val="28"/>
          <w:szCs w:val="28"/>
        </w:rPr>
        <w:t xml:space="preserve">: </w:t>
      </w:r>
      <w:hyperlink r:id="rId8" w:history="1">
        <w:r w:rsidRPr="00FF5541">
          <w:rPr>
            <w:rStyle w:val="a3"/>
            <w:sz w:val="28"/>
            <w:szCs w:val="28"/>
            <w:lang w:val="en-US" w:eastAsia="en-US" w:bidi="en-US"/>
          </w:rPr>
          <w:t>memorml</w:t>
        </w:r>
        <w:r w:rsidRPr="00FF5541">
          <w:rPr>
            <w:rStyle w:val="a3"/>
            <w:sz w:val="28"/>
            <w:szCs w:val="28"/>
            <w:lang w:eastAsia="en-US" w:bidi="en-US"/>
          </w:rPr>
          <w:t>@</w:t>
        </w:r>
        <w:r w:rsidRPr="00FF5541">
          <w:rPr>
            <w:rStyle w:val="a3"/>
            <w:sz w:val="28"/>
            <w:szCs w:val="28"/>
            <w:lang w:val="en-US" w:eastAsia="en-US" w:bidi="en-US"/>
          </w:rPr>
          <w:t>herzen</w:t>
        </w:r>
        <w:r w:rsidRPr="00FF5541">
          <w:rPr>
            <w:rStyle w:val="a3"/>
            <w:sz w:val="28"/>
            <w:szCs w:val="28"/>
            <w:lang w:eastAsia="en-US" w:bidi="en-US"/>
          </w:rPr>
          <w:t>.</w:t>
        </w:r>
        <w:r w:rsidRPr="00FF5541">
          <w:rPr>
            <w:rStyle w:val="a3"/>
            <w:sz w:val="28"/>
            <w:szCs w:val="28"/>
            <w:lang w:val="en-US" w:eastAsia="en-US" w:bidi="en-US"/>
          </w:rPr>
          <w:t>spb</w:t>
        </w:r>
        <w:r w:rsidRPr="00FF5541">
          <w:rPr>
            <w:rStyle w:val="a3"/>
            <w:sz w:val="28"/>
            <w:szCs w:val="28"/>
            <w:lang w:eastAsia="en-US" w:bidi="en-US"/>
          </w:rPr>
          <w:t>.</w:t>
        </w:r>
        <w:r w:rsidRPr="00FF5541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="009D762A">
        <w:rPr>
          <w:rStyle w:val="a3"/>
          <w:sz w:val="28"/>
          <w:szCs w:val="28"/>
          <w:lang w:eastAsia="en-US" w:bidi="en-US"/>
        </w:rPr>
        <w:t>.</w:t>
      </w:r>
    </w:p>
    <w:p w14:paraId="01715951" w14:textId="4C07AE80" w:rsidR="00360C4F" w:rsidRPr="00FF5541" w:rsidRDefault="00FF5541" w:rsidP="00201D6A">
      <w:pPr>
        <w:pStyle w:val="3"/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D01B0" w:rsidRPr="00FF5541">
        <w:rPr>
          <w:sz w:val="28"/>
          <w:szCs w:val="28"/>
        </w:rPr>
        <w:t>Организационного комитета конкурса</w:t>
      </w:r>
      <w:r w:rsidR="009D762A">
        <w:rPr>
          <w:sz w:val="28"/>
          <w:szCs w:val="28"/>
        </w:rPr>
        <w:t>:</w:t>
      </w:r>
      <w:r w:rsidR="00BD01B0" w:rsidRPr="00FF5541">
        <w:rPr>
          <w:sz w:val="28"/>
          <w:szCs w:val="28"/>
        </w:rPr>
        <w:t xml:space="preserve"> Президент РГПУ им. А. И. Герцена Геннадий Алексеевич Бордовский, тел. (812) 643-77-70</w:t>
      </w:r>
      <w:r w:rsidR="009D762A">
        <w:rPr>
          <w:sz w:val="28"/>
          <w:szCs w:val="28"/>
        </w:rPr>
        <w:t>.</w:t>
      </w:r>
    </w:p>
    <w:p w14:paraId="747C21A2" w14:textId="77777777" w:rsidR="00360C4F" w:rsidRDefault="00FF5541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rStyle w:val="21"/>
          <w:sz w:val="28"/>
          <w:szCs w:val="28"/>
          <w:u w:val="none"/>
          <w:lang w:val="ru-RU" w:eastAsia="ru-RU" w:bidi="ru-RU"/>
        </w:rPr>
        <w:t>Общее руководство проектом осуществляет</w:t>
      </w:r>
      <w:r w:rsidR="00BD01B0" w:rsidRPr="00FF5541">
        <w:rPr>
          <w:sz w:val="28"/>
          <w:szCs w:val="28"/>
        </w:rPr>
        <w:t xml:space="preserve"> Ректор РГПУ им. А. И. Герцена Сергей Игоревич Богданов, тел. (812) 571-60-88.</w:t>
      </w:r>
    </w:p>
    <w:p w14:paraId="5923404F" w14:textId="77777777" w:rsidR="00FF5541" w:rsidRPr="00FF5541" w:rsidRDefault="00FF5541" w:rsidP="00201D6A">
      <w:pPr>
        <w:pStyle w:val="3"/>
        <w:shd w:val="clear" w:color="auto" w:fill="auto"/>
        <w:contextualSpacing/>
        <w:rPr>
          <w:sz w:val="28"/>
          <w:szCs w:val="28"/>
        </w:rPr>
      </w:pPr>
    </w:p>
    <w:p w14:paraId="3866F0D7" w14:textId="77777777" w:rsidR="00360C4F" w:rsidRDefault="00BD01B0" w:rsidP="00201D6A">
      <w:pPr>
        <w:pStyle w:val="20"/>
        <w:numPr>
          <w:ilvl w:val="0"/>
          <w:numId w:val="1"/>
        </w:numPr>
        <w:shd w:val="clear" w:color="auto" w:fill="auto"/>
        <w:spacing w:before="0" w:after="0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Требования к проекту</w:t>
      </w:r>
    </w:p>
    <w:p w14:paraId="60322F49" w14:textId="77777777" w:rsidR="00201D6A" w:rsidRPr="00FF5541" w:rsidRDefault="00201D6A" w:rsidP="00201D6A">
      <w:pPr>
        <w:pStyle w:val="20"/>
        <w:shd w:val="clear" w:color="auto" w:fill="auto"/>
        <w:spacing w:before="0" w:after="0"/>
        <w:contextualSpacing/>
        <w:jc w:val="left"/>
        <w:rPr>
          <w:sz w:val="28"/>
          <w:szCs w:val="28"/>
        </w:rPr>
      </w:pPr>
    </w:p>
    <w:p w14:paraId="004CF2CB" w14:textId="77777777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tabs>
          <w:tab w:val="left" w:pos="1411"/>
        </w:tabs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Основная идея</w:t>
      </w:r>
    </w:p>
    <w:p w14:paraId="230AFF1C" w14:textId="05F375FF" w:rsidR="00360C4F" w:rsidRPr="00FF5541" w:rsidRDefault="00BD01B0" w:rsidP="00201D6A">
      <w:pPr>
        <w:pStyle w:val="3"/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Блокада Ленинграда (1941-1944) осуществлённая нацистскими войсками во время Великой Отечественной войны стала одним из наиболее трагичных эпизодов в истории нашей Родины. Беспримерный подвиг защитников города и жителей блокадного Ленинграда увековечен в многочисленных</w:t>
      </w:r>
      <w:r w:rsidR="00FF5541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 xml:space="preserve">скульптурных композициях на территории Санкт-Петербурга и Ленинградской области. Тем не менее, до сих пор отсутствует памятник, </w:t>
      </w:r>
      <w:r w:rsidRPr="00FF5541">
        <w:rPr>
          <w:sz w:val="28"/>
          <w:szCs w:val="28"/>
        </w:rPr>
        <w:lastRenderedPageBreak/>
        <w:t>который служил бы напоминанием о деятельности учителей в школах блокадного Ленинграда. Функционирование школ во время Блокады является беспрецедентным примером в мировой истории, память о котором должна быть передана будущим поколениям. РГПУ им. А. И. Герцена не только является ведущим педагогическим вузом России, но и входит в число учебных заведений, которые продолжали работать в Блокаду. В связи с этим установка скульптурной композиции «Учитель блокадного Ленинграда» на территории РГПУ им. А.</w:t>
      </w:r>
      <w:r w:rsidR="00123450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FF5541">
        <w:rPr>
          <w:sz w:val="28"/>
          <w:szCs w:val="28"/>
        </w:rPr>
        <w:t>И. Герцена оправдана с исторической точки зрения. Цель конкурса - выявление лучшей скульптуры, посвященной увековечиванию памяти о подвиге школьных учителей во время Блокады. Задачи:</w:t>
      </w:r>
    </w:p>
    <w:p w14:paraId="77E992D6" w14:textId="77777777" w:rsidR="00360C4F" w:rsidRPr="00FF5541" w:rsidRDefault="00BD01B0" w:rsidP="00201D6A">
      <w:pPr>
        <w:pStyle w:val="3"/>
        <w:numPr>
          <w:ilvl w:val="0"/>
          <w:numId w:val="3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нравственная составляющая конкурса: исполнение нашего долга перед поколением блокадников, реальная связь поколений;</w:t>
      </w:r>
    </w:p>
    <w:p w14:paraId="56B316C6" w14:textId="77777777" w:rsidR="00360C4F" w:rsidRDefault="00BD01B0" w:rsidP="00201D6A">
      <w:pPr>
        <w:pStyle w:val="3"/>
        <w:numPr>
          <w:ilvl w:val="0"/>
          <w:numId w:val="3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патриотическая составляющая конкурса: создание атмосферы места памяти учителю блокадного Ленинграда, приобщение к истории страны и Герценовского университета в годы Блокады, воспитание и развитие патриотических чувств средствами искусства;</w:t>
      </w:r>
    </w:p>
    <w:p w14:paraId="2F7D8DA9" w14:textId="0D36AFD2" w:rsidR="00360C4F" w:rsidRPr="00FF5541" w:rsidRDefault="00BD01B0" w:rsidP="00201D6A">
      <w:pPr>
        <w:pStyle w:val="3"/>
        <w:numPr>
          <w:ilvl w:val="0"/>
          <w:numId w:val="3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художественно-эсте</w:t>
      </w:r>
      <w:r w:rsidR="009D1058">
        <w:rPr>
          <w:sz w:val="28"/>
          <w:szCs w:val="28"/>
        </w:rPr>
        <w:t xml:space="preserve">тическая составляющая конкурса: </w:t>
      </w:r>
      <w:r w:rsidRPr="00FF5541">
        <w:rPr>
          <w:sz w:val="28"/>
          <w:szCs w:val="28"/>
        </w:rPr>
        <w:t>содействие</w:t>
      </w:r>
      <w:r w:rsidR="00FF5541" w:rsidRPr="00FF5541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развитию мастерства исполнения и творческих способностей участников, формирование художественно-эстетической среды</w:t>
      </w:r>
      <w:r w:rsidRPr="00FF5541">
        <w:rPr>
          <w:sz w:val="28"/>
          <w:szCs w:val="28"/>
        </w:rPr>
        <w:tab/>
        <w:t>Герценовского</w:t>
      </w:r>
      <w:r w:rsidR="00FF5541" w:rsidRPr="00FF5541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университета, приобщение к традициям русского классического искусства, сохранение культурных и духовных ценностей России, выявление талантливой молодежи в области скульптуры, поддержка и развитие художественного творчества, развитие творческих контактов между художниками и скульпторами разных стран.</w:t>
      </w:r>
    </w:p>
    <w:p w14:paraId="7EB05D2A" w14:textId="77777777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tabs>
          <w:tab w:val="left" w:pos="496"/>
        </w:tabs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Проект памятника должен включать объёмно-пространственное решение памятника и постамента, а также планировочное и ландшафтное решение прилегающей территории, с использованием элементов озеленения, декоративного мощения, малых архитектурных форм, мультимедийного, светового оборудования, а также других приемов при создании сложной художественно-скульптурной композиции.</w:t>
      </w:r>
    </w:p>
    <w:p w14:paraId="4EF30D1E" w14:textId="77777777" w:rsidR="00360C4F" w:rsidRPr="00FF5541" w:rsidRDefault="00BD01B0" w:rsidP="00201D6A">
      <w:pPr>
        <w:pStyle w:val="3"/>
        <w:numPr>
          <w:ilvl w:val="0"/>
          <w:numId w:val="4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В проекте должны быть отражены способы использования прилегающей к памятнику территории для проведения публичных мероприятий.</w:t>
      </w:r>
    </w:p>
    <w:p w14:paraId="5D4B1149" w14:textId="5A04C800" w:rsidR="00360C4F" w:rsidRDefault="00BD01B0" w:rsidP="00201D6A">
      <w:pPr>
        <w:pStyle w:val="3"/>
        <w:numPr>
          <w:ilvl w:val="0"/>
          <w:numId w:val="4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Следует учесть, что памятник надо приподнять на постамент так, чтобы он не казался обрезанным из-за ограды, и что очертания партеров сквера нельзя нарушать, так как это охранная зона.</w:t>
      </w:r>
    </w:p>
    <w:p w14:paraId="23E3121C" w14:textId="77777777" w:rsidR="00201D6A" w:rsidRPr="00FF5541" w:rsidRDefault="00201D6A" w:rsidP="00201D6A">
      <w:pPr>
        <w:pStyle w:val="3"/>
        <w:shd w:val="clear" w:color="auto" w:fill="auto"/>
        <w:contextualSpacing/>
        <w:rPr>
          <w:sz w:val="28"/>
          <w:szCs w:val="28"/>
        </w:rPr>
      </w:pPr>
    </w:p>
    <w:p w14:paraId="593A87EC" w14:textId="77777777" w:rsidR="00360C4F" w:rsidRPr="00FF5541" w:rsidRDefault="00BD01B0" w:rsidP="00201D6A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260" w:lineRule="exact"/>
        <w:contextualSpacing/>
        <w:jc w:val="center"/>
        <w:outlineLvl w:val="9"/>
        <w:rPr>
          <w:sz w:val="28"/>
          <w:szCs w:val="28"/>
        </w:rPr>
      </w:pPr>
      <w:bookmarkStart w:id="1" w:name="bookmark1"/>
      <w:r w:rsidRPr="00FF5541">
        <w:rPr>
          <w:sz w:val="28"/>
          <w:szCs w:val="28"/>
        </w:rPr>
        <w:t>Условия конкурса</w:t>
      </w:r>
      <w:bookmarkEnd w:id="1"/>
    </w:p>
    <w:p w14:paraId="357D5B13" w14:textId="481D1CBF" w:rsidR="00360C4F" w:rsidRPr="00FF5541" w:rsidRDefault="00BD01B0" w:rsidP="00201D6A">
      <w:pPr>
        <w:pStyle w:val="3"/>
        <w:numPr>
          <w:ilvl w:val="0"/>
          <w:numId w:val="5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Конкурс проводится в открытом формате</w:t>
      </w:r>
      <w:r w:rsidR="009D1058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в один этап.</w:t>
      </w:r>
    </w:p>
    <w:p w14:paraId="251BC8C9" w14:textId="3A474E43" w:rsidR="00360C4F" w:rsidRPr="00FF5541" w:rsidRDefault="00BD01B0" w:rsidP="00201D6A">
      <w:pPr>
        <w:pStyle w:val="3"/>
        <w:numPr>
          <w:ilvl w:val="0"/>
          <w:numId w:val="5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В конкурсе могут принять участие любые специалисты и организации, творческие коллективы и единоличные авторы:</w:t>
      </w:r>
      <w:r w:rsidRPr="00FF5541">
        <w:rPr>
          <w:sz w:val="28"/>
          <w:szCs w:val="28"/>
        </w:rPr>
        <w:tab/>
        <w:t xml:space="preserve">дипломированные </w:t>
      </w:r>
      <w:r w:rsidR="00FF5541">
        <w:rPr>
          <w:sz w:val="28"/>
          <w:szCs w:val="28"/>
        </w:rPr>
        <w:t>а</w:t>
      </w:r>
      <w:r w:rsidRPr="00FF5541">
        <w:rPr>
          <w:sz w:val="28"/>
          <w:szCs w:val="28"/>
        </w:rPr>
        <w:t xml:space="preserve">рхитекторы, скульпторы, художники, проектировщики, дизайнеры, монументалисты, члены творческих союзов, студенты художественных и дизайнерских ВУЗов. </w:t>
      </w:r>
      <w:r w:rsidR="009D1058">
        <w:rPr>
          <w:sz w:val="28"/>
          <w:szCs w:val="28"/>
        </w:rPr>
        <w:t xml:space="preserve">Для участия необходимо, чтобы </w:t>
      </w:r>
      <w:r w:rsidRPr="00FF5541">
        <w:rPr>
          <w:sz w:val="28"/>
          <w:szCs w:val="28"/>
        </w:rPr>
        <w:t xml:space="preserve">в авторском коллективе </w:t>
      </w:r>
      <w:r w:rsidR="009D1058">
        <w:rPr>
          <w:sz w:val="28"/>
          <w:szCs w:val="28"/>
        </w:rPr>
        <w:t xml:space="preserve">было </w:t>
      </w:r>
      <w:r w:rsidRPr="00FF5541">
        <w:rPr>
          <w:sz w:val="28"/>
          <w:szCs w:val="28"/>
        </w:rPr>
        <w:t>не менее одного дипломированного специалиста.</w:t>
      </w:r>
    </w:p>
    <w:p w14:paraId="35F29B8A" w14:textId="77777777" w:rsidR="00360C4F" w:rsidRPr="00FF5541" w:rsidRDefault="00BD01B0" w:rsidP="00201D6A">
      <w:pPr>
        <w:pStyle w:val="3"/>
        <w:numPr>
          <w:ilvl w:val="0"/>
          <w:numId w:val="5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lastRenderedPageBreak/>
        <w:t xml:space="preserve"> Участникам конкурса предоставляются следующие исходные документы и материалы:</w:t>
      </w:r>
    </w:p>
    <w:p w14:paraId="3745D2C7" w14:textId="3300B27C" w:rsidR="00360C4F" w:rsidRPr="00FF5541" w:rsidRDefault="009D1058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Программа и условия конкурса.</w:t>
      </w:r>
    </w:p>
    <w:p w14:paraId="0CB3E760" w14:textId="011B1E7F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Историческая справка о деятельно</w:t>
      </w:r>
      <w:r w:rsidR="009D1058">
        <w:rPr>
          <w:sz w:val="28"/>
          <w:szCs w:val="28"/>
        </w:rPr>
        <w:t>сти школ в блокадном Ленинграде.</w:t>
      </w:r>
    </w:p>
    <w:p w14:paraId="6CC00180" w14:textId="47B99EA5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Фотофиксация участка дл</w:t>
      </w:r>
      <w:r w:rsidR="009D1058">
        <w:rPr>
          <w:sz w:val="28"/>
          <w:szCs w:val="28"/>
        </w:rPr>
        <w:t>я фотомонтажа проекта памятника.</w:t>
      </w:r>
    </w:p>
    <w:p w14:paraId="1D066B1C" w14:textId="559B375E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Ситуационный план </w:t>
      </w:r>
      <w:r w:rsidRPr="00FF5541">
        <w:rPr>
          <w:sz w:val="28"/>
          <w:szCs w:val="28"/>
          <w:lang w:val="en-US" w:eastAsia="en-US" w:bidi="en-US"/>
        </w:rPr>
        <w:t>(Situation)</w:t>
      </w:r>
      <w:r w:rsidR="009D1058">
        <w:rPr>
          <w:sz w:val="28"/>
          <w:szCs w:val="28"/>
          <w:lang w:eastAsia="en-US" w:bidi="en-US"/>
        </w:rPr>
        <w:t>.</w:t>
      </w:r>
    </w:p>
    <w:p w14:paraId="1A47E252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Шаблон планшета </w:t>
      </w:r>
      <w:r w:rsidRPr="00FF5541">
        <w:rPr>
          <w:sz w:val="28"/>
          <w:szCs w:val="28"/>
          <w:lang w:val="en-US" w:eastAsia="en-US" w:bidi="en-US"/>
        </w:rPr>
        <w:t>(Layout).</w:t>
      </w:r>
    </w:p>
    <w:p w14:paraId="52C232C3" w14:textId="77777777" w:rsidR="00360C4F" w:rsidRPr="00FF5541" w:rsidRDefault="00BD01B0" w:rsidP="00201D6A">
      <w:pPr>
        <w:pStyle w:val="3"/>
        <w:numPr>
          <w:ilvl w:val="0"/>
          <w:numId w:val="5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Участникам конкурса надлежит создать произведение, которое впоследствии станет знаковым, узнаваемым символом.</w:t>
      </w:r>
    </w:p>
    <w:p w14:paraId="7F224DE9" w14:textId="77777777" w:rsidR="00360C4F" w:rsidRPr="00FF5541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В проекте должны присутствовать:</w:t>
      </w:r>
    </w:p>
    <w:p w14:paraId="6213D323" w14:textId="3C5E1279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9D1058">
        <w:rPr>
          <w:sz w:val="28"/>
          <w:szCs w:val="28"/>
        </w:rPr>
        <w:t>Е</w:t>
      </w:r>
      <w:r w:rsidRPr="00FF5541">
        <w:rPr>
          <w:sz w:val="28"/>
          <w:szCs w:val="28"/>
        </w:rPr>
        <w:t>динство замысла</w:t>
      </w:r>
      <w:r w:rsidR="009D1058">
        <w:rPr>
          <w:sz w:val="28"/>
          <w:szCs w:val="28"/>
        </w:rPr>
        <w:t>.</w:t>
      </w:r>
    </w:p>
    <w:p w14:paraId="2D97CA58" w14:textId="34E48934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П</w:t>
      </w:r>
      <w:r w:rsidRPr="00FF5541">
        <w:rPr>
          <w:sz w:val="28"/>
          <w:szCs w:val="28"/>
        </w:rPr>
        <w:t>ространственное решение и связь с окружающим ландшаф</w:t>
      </w:r>
      <w:r w:rsidR="00426764">
        <w:rPr>
          <w:sz w:val="28"/>
          <w:szCs w:val="28"/>
        </w:rPr>
        <w:t>том и архитектурой.</w:t>
      </w:r>
    </w:p>
    <w:p w14:paraId="333A69A3" w14:textId="43EC7672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В</w:t>
      </w:r>
      <w:r w:rsidRPr="00FF5541">
        <w:rPr>
          <w:sz w:val="28"/>
          <w:szCs w:val="28"/>
        </w:rPr>
        <w:t>ыразительность пластического и художественного образа конкурсного п</w:t>
      </w:r>
      <w:r w:rsidR="00426764">
        <w:rPr>
          <w:sz w:val="28"/>
          <w:szCs w:val="28"/>
        </w:rPr>
        <w:t>роекта, художественные качества.</w:t>
      </w:r>
    </w:p>
    <w:p w14:paraId="62F3599F" w14:textId="02C4258C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О</w:t>
      </w:r>
      <w:r w:rsidRPr="00FF5541">
        <w:rPr>
          <w:sz w:val="28"/>
          <w:szCs w:val="28"/>
        </w:rPr>
        <w:t>ригина</w:t>
      </w:r>
      <w:r w:rsidR="00426764">
        <w:rPr>
          <w:sz w:val="28"/>
          <w:szCs w:val="28"/>
        </w:rPr>
        <w:t>льность, выражение духа времени.</w:t>
      </w:r>
    </w:p>
    <w:p w14:paraId="2CC20693" w14:textId="06D6BA10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П</w:t>
      </w:r>
      <w:r w:rsidRPr="00FF5541">
        <w:rPr>
          <w:sz w:val="28"/>
          <w:szCs w:val="28"/>
        </w:rPr>
        <w:t>рофессионализм исполн</w:t>
      </w:r>
      <w:r w:rsidR="00426764">
        <w:rPr>
          <w:sz w:val="28"/>
          <w:szCs w:val="28"/>
        </w:rPr>
        <w:t>ения и подачи проекта памятника.</w:t>
      </w:r>
    </w:p>
    <w:p w14:paraId="2A82F8C4" w14:textId="7EA691AC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Д</w:t>
      </w:r>
      <w:r w:rsidRPr="00FF5541">
        <w:rPr>
          <w:sz w:val="28"/>
          <w:szCs w:val="28"/>
        </w:rPr>
        <w:t>етальность проработки.</w:t>
      </w:r>
    </w:p>
    <w:p w14:paraId="7D8E35FD" w14:textId="77777777" w:rsidR="00360C4F" w:rsidRPr="00FF5541" w:rsidRDefault="00BD01B0" w:rsidP="00201D6A">
      <w:pPr>
        <w:pStyle w:val="3"/>
        <w:numPr>
          <w:ilvl w:val="0"/>
          <w:numId w:val="5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На конкурс представляются проекты в следующем составе:</w:t>
      </w:r>
    </w:p>
    <w:p w14:paraId="53BA335B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Скульптурная модель памятника с постаментом, М 1:10.</w:t>
      </w:r>
    </w:p>
    <w:p w14:paraId="2950FB0F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Фигура 1 м.</w:t>
      </w:r>
    </w:p>
    <w:p w14:paraId="22BC2F7D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Портрет 1,25 натуры (размера головы человека).</w:t>
      </w:r>
    </w:p>
    <w:p w14:paraId="28769B5D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Pr="00FF5541">
        <w:rPr>
          <w:rStyle w:val="a8"/>
          <w:sz w:val="28"/>
          <w:szCs w:val="28"/>
        </w:rPr>
        <w:t>Альбом</w:t>
      </w:r>
      <w:r w:rsidRPr="00FF5541">
        <w:rPr>
          <w:sz w:val="28"/>
          <w:szCs w:val="28"/>
        </w:rPr>
        <w:t xml:space="preserve"> формата АЗ (2 экземпляра) со следующими материалами:</w:t>
      </w:r>
    </w:p>
    <w:p w14:paraId="6933072A" w14:textId="65DAD80C" w:rsidR="00360C4F" w:rsidRPr="00FF5541" w:rsidRDefault="00426764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записка.</w:t>
      </w:r>
    </w:p>
    <w:p w14:paraId="65A6C1EE" w14:textId="4F928DF9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Генеральный план участка, М 1:25.</w:t>
      </w:r>
    </w:p>
    <w:p w14:paraId="496AA1F9" w14:textId="4EB420E6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Ф</w:t>
      </w:r>
      <w:r w:rsidRPr="00FF5541">
        <w:rPr>
          <w:sz w:val="28"/>
          <w:szCs w:val="28"/>
        </w:rPr>
        <w:t xml:space="preserve">асады памятника с основных (по мнению авторов) точек восприятия, М </w:t>
      </w:r>
      <w:r w:rsidRPr="00FF5541">
        <w:rPr>
          <w:rStyle w:val="Arial12pt"/>
          <w:rFonts w:ascii="Times New Roman" w:hAnsi="Times New Roman" w:cs="Times New Roman"/>
          <w:sz w:val="28"/>
          <w:szCs w:val="28"/>
        </w:rPr>
        <w:t>1</w:t>
      </w:r>
      <w:r w:rsidRPr="00FF5541">
        <w:rPr>
          <w:rStyle w:val="9pt"/>
          <w:sz w:val="28"/>
          <w:szCs w:val="28"/>
        </w:rPr>
        <w:t>:</w:t>
      </w:r>
      <w:r w:rsidRPr="00FF5541">
        <w:rPr>
          <w:rStyle w:val="Arial12pt"/>
          <w:rFonts w:ascii="Times New Roman" w:hAnsi="Times New Roman" w:cs="Times New Roman"/>
          <w:sz w:val="28"/>
          <w:szCs w:val="28"/>
        </w:rPr>
        <w:t>20</w:t>
      </w:r>
      <w:r w:rsidR="00426764">
        <w:rPr>
          <w:rStyle w:val="9pt"/>
          <w:sz w:val="28"/>
          <w:szCs w:val="28"/>
        </w:rPr>
        <w:t>.</w:t>
      </w:r>
    </w:p>
    <w:p w14:paraId="1AD4B77C" w14:textId="2B731DEE" w:rsidR="00360C4F" w:rsidRDefault="00426764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Фотомонтаж памятника.</w:t>
      </w:r>
    </w:p>
    <w:p w14:paraId="6D8FC458" w14:textId="698BB221" w:rsidR="00360C4F" w:rsidRPr="00FF5541" w:rsidRDefault="00FF5541" w:rsidP="00201D6A">
      <w:pPr>
        <w:pStyle w:val="3"/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26764">
        <w:rPr>
          <w:sz w:val="28"/>
          <w:szCs w:val="28"/>
        </w:rPr>
        <w:t>С</w:t>
      </w:r>
      <w:r w:rsidR="00BD01B0" w:rsidRPr="00FF5541">
        <w:rPr>
          <w:sz w:val="28"/>
          <w:szCs w:val="28"/>
        </w:rPr>
        <w:t>мета на разработку рабочего проекта, изготовление и установку памятника.</w:t>
      </w:r>
    </w:p>
    <w:p w14:paraId="3F6C5BEE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Планшет (дипофит, пенокартон) размером 140 х 100 см (вертикальная компоновка) с основными проектными материалами, представленными в альбоме.</w:t>
      </w:r>
    </w:p>
    <w:p w14:paraId="3B0F8BF5" w14:textId="3255A272" w:rsidR="00360C4F" w:rsidRPr="00FF5541" w:rsidRDefault="00BD01B0" w:rsidP="00201D6A">
      <w:pPr>
        <w:pStyle w:val="3"/>
        <w:numPr>
          <w:ilvl w:val="0"/>
          <w:numId w:val="7"/>
        </w:numPr>
        <w:shd w:val="clear" w:color="auto" w:fill="auto"/>
        <w:tabs>
          <w:tab w:val="left" w:pos="726"/>
        </w:tabs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Модель памятника и портрет выполняются в любом материале</w:t>
      </w:r>
      <w:r w:rsidR="00426764">
        <w:rPr>
          <w:sz w:val="28"/>
          <w:szCs w:val="28"/>
        </w:rPr>
        <w:t>:</w:t>
      </w:r>
    </w:p>
    <w:p w14:paraId="5E790F51" w14:textId="66A6F79D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Г</w:t>
      </w:r>
      <w:r w:rsidRPr="00FF5541">
        <w:rPr>
          <w:sz w:val="28"/>
          <w:szCs w:val="28"/>
        </w:rPr>
        <w:t>лина, гипс, полимеры, бронза.</w:t>
      </w:r>
    </w:p>
    <w:p w14:paraId="654D840B" w14:textId="77777777" w:rsidR="00360C4F" w:rsidRDefault="00BD01B0" w:rsidP="00201D6A">
      <w:pPr>
        <w:pStyle w:val="3"/>
        <w:numPr>
          <w:ilvl w:val="0"/>
          <w:numId w:val="5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На конкурс </w:t>
      </w:r>
      <w:r w:rsidRPr="00FF5541">
        <w:rPr>
          <w:rStyle w:val="a7"/>
          <w:sz w:val="28"/>
          <w:szCs w:val="28"/>
        </w:rPr>
        <w:t xml:space="preserve">не принимаются работы, </w:t>
      </w:r>
      <w:r w:rsidRPr="00FF5541">
        <w:rPr>
          <w:sz w:val="28"/>
          <w:szCs w:val="28"/>
        </w:rPr>
        <w:t>не соответствующие общепринятым этическим и моральным нормам общества.</w:t>
      </w:r>
    </w:p>
    <w:p w14:paraId="69CF903B" w14:textId="77777777" w:rsidR="00201D6A" w:rsidRPr="00FF5541" w:rsidRDefault="00201D6A" w:rsidP="00201D6A">
      <w:pPr>
        <w:pStyle w:val="3"/>
        <w:shd w:val="clear" w:color="auto" w:fill="auto"/>
        <w:contextualSpacing/>
        <w:rPr>
          <w:sz w:val="28"/>
          <w:szCs w:val="28"/>
        </w:rPr>
      </w:pPr>
    </w:p>
    <w:p w14:paraId="5ADD1966" w14:textId="77777777" w:rsidR="00360C4F" w:rsidRPr="00FF5541" w:rsidRDefault="00BD01B0" w:rsidP="00201D6A">
      <w:pPr>
        <w:pStyle w:val="23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contextualSpacing/>
        <w:jc w:val="center"/>
        <w:outlineLvl w:val="9"/>
        <w:rPr>
          <w:sz w:val="28"/>
          <w:szCs w:val="28"/>
        </w:rPr>
      </w:pPr>
      <w:bookmarkStart w:id="2" w:name="bookmark2"/>
      <w:r w:rsidRPr="00FF5541">
        <w:rPr>
          <w:sz w:val="28"/>
          <w:szCs w:val="28"/>
        </w:rPr>
        <w:t>Сроки, место и время проведения конкурса</w:t>
      </w:r>
      <w:bookmarkEnd w:id="2"/>
    </w:p>
    <w:p w14:paraId="6F244275" w14:textId="77777777" w:rsidR="00360C4F" w:rsidRPr="00FF5541" w:rsidRDefault="00BD01B0" w:rsidP="00201D6A">
      <w:pPr>
        <w:pStyle w:val="3"/>
        <w:numPr>
          <w:ilvl w:val="0"/>
          <w:numId w:val="8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Конкурс проводится</w:t>
      </w:r>
      <w:r w:rsidRPr="00FF5541">
        <w:rPr>
          <w:sz w:val="28"/>
          <w:szCs w:val="28"/>
        </w:rPr>
        <w:tab/>
      </w:r>
      <w:r w:rsidR="00FF5541">
        <w:rPr>
          <w:sz w:val="28"/>
          <w:szCs w:val="28"/>
        </w:rPr>
        <w:t>с 01.12.2017 по 29.01.2018.</w:t>
      </w:r>
    </w:p>
    <w:p w14:paraId="5D166BA0" w14:textId="1A45CF40" w:rsidR="00360C4F" w:rsidRPr="00FF5541" w:rsidRDefault="00BD01B0" w:rsidP="00201D6A">
      <w:pPr>
        <w:pStyle w:val="3"/>
        <w:numPr>
          <w:ilvl w:val="0"/>
          <w:numId w:val="8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Конкурсные проекты принимаются до 23.01.2018 по адресу: Санкт- Петербург, наб.</w:t>
      </w:r>
      <w:r w:rsidR="00426764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реки Мойки, д.48, корпус 6, комната №45, телефон: 314-49- 84.</w:t>
      </w:r>
    </w:p>
    <w:p w14:paraId="402BD355" w14:textId="032C89F1" w:rsidR="00360C4F" w:rsidRPr="00FF5541" w:rsidRDefault="00BD01B0" w:rsidP="00201D6A">
      <w:pPr>
        <w:pStyle w:val="3"/>
        <w:numPr>
          <w:ilvl w:val="0"/>
          <w:numId w:val="8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Экспертиза конкурсных проектов проводится с 23.01.2018 по 26.01.2018</w:t>
      </w:r>
      <w:r w:rsidR="00426764">
        <w:rPr>
          <w:sz w:val="28"/>
          <w:szCs w:val="28"/>
        </w:rPr>
        <w:t>.</w:t>
      </w:r>
    </w:p>
    <w:p w14:paraId="6C574788" w14:textId="77777777" w:rsidR="00360C4F" w:rsidRPr="00FF5541" w:rsidRDefault="00BD01B0" w:rsidP="00201D6A">
      <w:pPr>
        <w:pStyle w:val="3"/>
        <w:numPr>
          <w:ilvl w:val="0"/>
          <w:numId w:val="8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lastRenderedPageBreak/>
        <w:t xml:space="preserve"> Заседание жюри проходит не позднее 26.01.2018 года.</w:t>
      </w:r>
    </w:p>
    <w:p w14:paraId="6B601C92" w14:textId="77777777" w:rsidR="00360C4F" w:rsidRPr="00FF5541" w:rsidRDefault="00BD01B0" w:rsidP="00201D6A">
      <w:pPr>
        <w:pStyle w:val="3"/>
        <w:numPr>
          <w:ilvl w:val="0"/>
          <w:numId w:val="8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Торжественная церемония подведения итогов конкурса состоится 29.01.2018 в 15 часов в Павловском зале Университета. Адрес: Санкт- Петербург, наб. реки</w:t>
      </w:r>
      <w:r w:rsidR="00201D6A">
        <w:rPr>
          <w:sz w:val="28"/>
          <w:szCs w:val="28"/>
        </w:rPr>
        <w:t xml:space="preserve"> Мойки, д.48, корпус 5, 2 этаж.</w:t>
      </w:r>
    </w:p>
    <w:p w14:paraId="61350A18" w14:textId="77777777" w:rsidR="00360C4F" w:rsidRPr="00FF5541" w:rsidRDefault="00BD01B0" w:rsidP="00201D6A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contextualSpacing/>
        <w:jc w:val="center"/>
        <w:outlineLvl w:val="9"/>
        <w:rPr>
          <w:sz w:val="28"/>
          <w:szCs w:val="28"/>
        </w:rPr>
      </w:pPr>
      <w:bookmarkStart w:id="3" w:name="bookmark3"/>
      <w:r w:rsidRPr="00FF5541">
        <w:rPr>
          <w:sz w:val="28"/>
          <w:szCs w:val="28"/>
        </w:rPr>
        <w:t>Организационные вопросы проведения конкурса</w:t>
      </w:r>
      <w:bookmarkEnd w:id="3"/>
    </w:p>
    <w:p w14:paraId="4AD11AB4" w14:textId="77777777" w:rsidR="00360C4F" w:rsidRPr="00FF5541" w:rsidRDefault="00BD01B0" w:rsidP="00201D6A">
      <w:pPr>
        <w:pStyle w:val="3"/>
        <w:numPr>
          <w:ilvl w:val="1"/>
          <w:numId w:val="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Вопросы, касающиеся требований к конкурсным проектам и конкурсным процедурам, конкурсанты могут направлять на указанный электронный адрес, а также обращаться к ответственным лицам конкурса, контактные данные которых указаны</w:t>
      </w:r>
    </w:p>
    <w:p w14:paraId="52FA3904" w14:textId="77777777" w:rsidR="00360C4F" w:rsidRPr="00FF5541" w:rsidRDefault="00BD01B0" w:rsidP="00201D6A">
      <w:pPr>
        <w:pStyle w:val="3"/>
        <w:numPr>
          <w:ilvl w:val="0"/>
          <w:numId w:val="9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Участники конкурса принимают на себя все затраты на изготовление конкурсных материалов, а также затраты на их транспортировку в университет в сроки, указанные в пункте 4.1.</w:t>
      </w:r>
    </w:p>
    <w:p w14:paraId="646A2F2F" w14:textId="77777777" w:rsidR="00360C4F" w:rsidRPr="00FF5541" w:rsidRDefault="00BD01B0" w:rsidP="00201D6A">
      <w:pPr>
        <w:pStyle w:val="3"/>
        <w:numPr>
          <w:ilvl w:val="0"/>
          <w:numId w:val="9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О дате транспортировки конкурсных материалов участники обязаны оповестить организаторов за три рабочих дня.</w:t>
      </w:r>
    </w:p>
    <w:p w14:paraId="58A10B05" w14:textId="53310218" w:rsidR="00360C4F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rStyle w:val="a7"/>
          <w:sz w:val="28"/>
          <w:szCs w:val="28"/>
        </w:rPr>
        <w:t xml:space="preserve">5.4. </w:t>
      </w:r>
      <w:r w:rsidRPr="00FF5541">
        <w:rPr>
          <w:sz w:val="28"/>
          <w:szCs w:val="28"/>
        </w:rPr>
        <w:t>Участники конкурса, не вошедшие в число лауреатов, обязаны в течении 5 (пяти) дней с момента объявления итогов конкурса за свой счет забрать свой конкурсный проект. По окончании указанного срока</w:t>
      </w:r>
      <w:r w:rsidR="00426764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Организатор не несет ответственность за сохранность невостребованных проектов.</w:t>
      </w:r>
    </w:p>
    <w:p w14:paraId="35309CB4" w14:textId="77777777" w:rsidR="00D57EE9" w:rsidRPr="00FF5541" w:rsidRDefault="00D57EE9" w:rsidP="00201D6A">
      <w:pPr>
        <w:pStyle w:val="3"/>
        <w:shd w:val="clear" w:color="auto" w:fill="auto"/>
        <w:contextualSpacing/>
        <w:rPr>
          <w:sz w:val="28"/>
          <w:szCs w:val="28"/>
        </w:rPr>
      </w:pPr>
    </w:p>
    <w:p w14:paraId="24F86FB9" w14:textId="77777777" w:rsidR="00360C4F" w:rsidRPr="00FF5541" w:rsidRDefault="00BD01B0" w:rsidP="00201D6A">
      <w:pPr>
        <w:pStyle w:val="23"/>
        <w:keepNext/>
        <w:keepLines/>
        <w:shd w:val="clear" w:color="auto" w:fill="auto"/>
        <w:spacing w:before="0" w:after="0" w:line="260" w:lineRule="exact"/>
        <w:contextualSpacing/>
        <w:jc w:val="center"/>
        <w:outlineLvl w:val="9"/>
        <w:rPr>
          <w:sz w:val="28"/>
          <w:szCs w:val="28"/>
        </w:rPr>
      </w:pPr>
      <w:bookmarkStart w:id="4" w:name="bookmark4"/>
      <w:r w:rsidRPr="00FF5541">
        <w:rPr>
          <w:sz w:val="28"/>
          <w:szCs w:val="28"/>
        </w:rPr>
        <w:t>6. Подведение итогов конкурса</w:t>
      </w:r>
      <w:bookmarkEnd w:id="4"/>
    </w:p>
    <w:p w14:paraId="69E2C6E0" w14:textId="77777777" w:rsidR="00360C4F" w:rsidRPr="00FF5541" w:rsidRDefault="00BD01B0" w:rsidP="00201D6A">
      <w:pPr>
        <w:pStyle w:val="3"/>
        <w:numPr>
          <w:ilvl w:val="0"/>
          <w:numId w:val="10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Подведение итогов конкурса предваряет экспертная оценка конкурсных проектов.</w:t>
      </w:r>
    </w:p>
    <w:p w14:paraId="3BF461D5" w14:textId="77777777" w:rsidR="00360C4F" w:rsidRPr="00FF5541" w:rsidRDefault="00BD01B0" w:rsidP="00201D6A">
      <w:pPr>
        <w:pStyle w:val="3"/>
        <w:numPr>
          <w:ilvl w:val="0"/>
          <w:numId w:val="10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Эксперты оценивают:</w:t>
      </w:r>
    </w:p>
    <w:p w14:paraId="2959F5C8" w14:textId="1D20D318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С</w:t>
      </w:r>
      <w:r w:rsidRPr="00FF5541">
        <w:rPr>
          <w:sz w:val="28"/>
          <w:szCs w:val="28"/>
        </w:rPr>
        <w:t>оответствие конкурсных проектов требования</w:t>
      </w:r>
      <w:r w:rsidR="00426764">
        <w:rPr>
          <w:sz w:val="28"/>
          <w:szCs w:val="28"/>
        </w:rPr>
        <w:t>м программы и условиям конкурса.</w:t>
      </w:r>
    </w:p>
    <w:p w14:paraId="7B36C57B" w14:textId="763E3CCD" w:rsidR="00360C4F" w:rsidRDefault="00BD01B0" w:rsidP="00201D6A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="00426764">
        <w:rPr>
          <w:sz w:val="28"/>
          <w:szCs w:val="28"/>
        </w:rPr>
        <w:t>С</w:t>
      </w:r>
      <w:r w:rsidRPr="00FF5541">
        <w:rPr>
          <w:sz w:val="28"/>
          <w:szCs w:val="28"/>
        </w:rPr>
        <w:t>оответствие проекта памятни</w:t>
      </w:r>
      <w:r w:rsidR="00426764">
        <w:rPr>
          <w:sz w:val="28"/>
          <w:szCs w:val="28"/>
        </w:rPr>
        <w:t>ка особенностям места установки.</w:t>
      </w:r>
    </w:p>
    <w:p w14:paraId="4CAF8533" w14:textId="455304DB" w:rsidR="00426764" w:rsidRPr="00426764" w:rsidRDefault="00426764" w:rsidP="00426764">
      <w:pPr>
        <w:pStyle w:val="3"/>
        <w:numPr>
          <w:ilvl w:val="0"/>
          <w:numId w:val="6"/>
        </w:numPr>
        <w:shd w:val="clear" w:color="auto" w:fill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FF5541">
        <w:rPr>
          <w:sz w:val="28"/>
          <w:szCs w:val="28"/>
        </w:rPr>
        <w:t>озможность реализации проекта памятника в натуре в рамках представленных конкурсантами смет на разработку, изг</w:t>
      </w:r>
      <w:r>
        <w:rPr>
          <w:sz w:val="28"/>
          <w:szCs w:val="28"/>
        </w:rPr>
        <w:t>отовление и установку памятника.</w:t>
      </w:r>
    </w:p>
    <w:p w14:paraId="4757051C" w14:textId="1BCFA9CE" w:rsidR="00360C4F" w:rsidRDefault="00BD01B0" w:rsidP="00201D6A">
      <w:pPr>
        <w:pStyle w:val="3"/>
        <w:numPr>
          <w:ilvl w:val="0"/>
          <w:numId w:val="10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Эксперты имеют право рекомендовать жюри принять или отклонить конкурсный проект от участия в конкурсе.</w:t>
      </w:r>
    </w:p>
    <w:p w14:paraId="706BDF1B" w14:textId="77777777" w:rsidR="00D57EE9" w:rsidRPr="00FF5541" w:rsidRDefault="00D57EE9" w:rsidP="00D57EE9">
      <w:pPr>
        <w:pStyle w:val="3"/>
        <w:shd w:val="clear" w:color="auto" w:fill="auto"/>
        <w:contextualSpacing/>
        <w:rPr>
          <w:sz w:val="28"/>
          <w:szCs w:val="28"/>
        </w:rPr>
      </w:pPr>
    </w:p>
    <w:p w14:paraId="755B0A23" w14:textId="77777777" w:rsidR="00360C4F" w:rsidRPr="00FF5541" w:rsidRDefault="00BD01B0" w:rsidP="00201D6A">
      <w:pPr>
        <w:pStyle w:val="23"/>
        <w:keepNext/>
        <w:keepLines/>
        <w:numPr>
          <w:ilvl w:val="0"/>
          <w:numId w:val="11"/>
        </w:numPr>
        <w:shd w:val="clear" w:color="auto" w:fill="auto"/>
        <w:spacing w:before="0" w:after="0" w:line="322" w:lineRule="exact"/>
        <w:contextualSpacing/>
        <w:jc w:val="center"/>
        <w:outlineLvl w:val="9"/>
        <w:rPr>
          <w:sz w:val="28"/>
          <w:szCs w:val="28"/>
        </w:rPr>
      </w:pPr>
      <w:bookmarkStart w:id="5" w:name="bookmark5"/>
      <w:r w:rsidRPr="00FF5541">
        <w:rPr>
          <w:sz w:val="28"/>
          <w:szCs w:val="28"/>
        </w:rPr>
        <w:t>Жюри</w:t>
      </w:r>
      <w:bookmarkEnd w:id="5"/>
    </w:p>
    <w:p w14:paraId="40A0E051" w14:textId="01FC6AC6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tabs>
          <w:tab w:val="left" w:pos="644"/>
        </w:tabs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Оценивать представленные работы будет профессиональное жюри, состоящее из представителей администрации Университета</w:t>
      </w:r>
      <w:r w:rsidR="00426764">
        <w:rPr>
          <w:sz w:val="28"/>
          <w:szCs w:val="28"/>
        </w:rPr>
        <w:t xml:space="preserve"> и</w:t>
      </w:r>
      <w:r w:rsidRPr="00FF5541">
        <w:rPr>
          <w:sz w:val="28"/>
          <w:szCs w:val="28"/>
        </w:rPr>
        <w:t xml:space="preserve"> музея РГПУ им. А.И. Герцена, известных художников и скульпторов, представителей общественности </w:t>
      </w:r>
      <w:r w:rsidR="00426764">
        <w:rPr>
          <w:sz w:val="28"/>
          <w:szCs w:val="28"/>
        </w:rPr>
        <w:t>Санкт-Петербурга</w:t>
      </w:r>
      <w:r w:rsidRPr="00FF5541">
        <w:rPr>
          <w:sz w:val="28"/>
          <w:szCs w:val="28"/>
        </w:rPr>
        <w:t xml:space="preserve"> и директоров школ, работавших во время Блокады</w:t>
      </w:r>
      <w:r w:rsidR="00426764">
        <w:rPr>
          <w:sz w:val="28"/>
          <w:szCs w:val="28"/>
        </w:rPr>
        <w:t>. Также будет учитываться</w:t>
      </w:r>
      <w:r w:rsidRPr="00FF5541">
        <w:rPr>
          <w:sz w:val="28"/>
          <w:szCs w:val="28"/>
        </w:rPr>
        <w:t xml:space="preserve"> мнени</w:t>
      </w:r>
      <w:r w:rsidR="00426764">
        <w:rPr>
          <w:sz w:val="28"/>
          <w:szCs w:val="28"/>
        </w:rPr>
        <w:t>е</w:t>
      </w:r>
      <w:r w:rsidRPr="00FF5541">
        <w:rPr>
          <w:sz w:val="28"/>
          <w:szCs w:val="28"/>
        </w:rPr>
        <w:t xml:space="preserve"> общественности, представленной студентами РГПУ им. А.И. Герцена и посетителями выставки конкурсных работ.</w:t>
      </w:r>
    </w:p>
    <w:p w14:paraId="76CA6A26" w14:textId="3B03CAD2" w:rsidR="00360C4F" w:rsidRPr="00FF5541" w:rsidRDefault="00BD01B0" w:rsidP="00201D6A">
      <w:pPr>
        <w:pStyle w:val="3"/>
        <w:numPr>
          <w:ilvl w:val="0"/>
          <w:numId w:val="12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Основными критериями оценки работ являются художественно-образное решение</w:t>
      </w:r>
      <w:r w:rsidR="00426764">
        <w:rPr>
          <w:sz w:val="28"/>
          <w:szCs w:val="28"/>
        </w:rPr>
        <w:t>,</w:t>
      </w:r>
      <w:r w:rsidRPr="00FF5541">
        <w:rPr>
          <w:sz w:val="28"/>
          <w:szCs w:val="28"/>
        </w:rPr>
        <w:t xml:space="preserve"> профессионализм</w:t>
      </w:r>
      <w:r w:rsidR="00426764">
        <w:rPr>
          <w:sz w:val="28"/>
          <w:szCs w:val="28"/>
        </w:rPr>
        <w:t xml:space="preserve"> и</w:t>
      </w:r>
      <w:r w:rsidRPr="00FF5541">
        <w:rPr>
          <w:sz w:val="28"/>
          <w:szCs w:val="28"/>
        </w:rPr>
        <w:t xml:space="preserve"> экономичность проекта.</w:t>
      </w:r>
    </w:p>
    <w:p w14:paraId="4E573521" w14:textId="77777777" w:rsidR="00360C4F" w:rsidRPr="00FF5541" w:rsidRDefault="00BD01B0" w:rsidP="00201D6A">
      <w:pPr>
        <w:pStyle w:val="3"/>
        <w:numPr>
          <w:ilvl w:val="0"/>
          <w:numId w:val="13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 полномочиям жюри относится:</w:t>
      </w:r>
    </w:p>
    <w:p w14:paraId="029E209D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подведение итогов конкурса с вынесением решения о присуждении</w:t>
      </w:r>
    </w:p>
    <w:p w14:paraId="0755D08D" w14:textId="77777777" w:rsidR="00360C4F" w:rsidRPr="00FF5541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денежных премий и других видов поощрения, определенных условиями </w:t>
      </w:r>
      <w:r w:rsidRPr="00FF5541">
        <w:rPr>
          <w:sz w:val="28"/>
          <w:szCs w:val="28"/>
        </w:rPr>
        <w:lastRenderedPageBreak/>
        <w:t>конкурса;</w:t>
      </w:r>
    </w:p>
    <w:p w14:paraId="022E5678" w14:textId="77777777" w:rsidR="00360C4F" w:rsidRPr="00FF5541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- подготовка предложений и рекомендаций по дальнейшей разработке проектной документации с использованием результатов конкурса.</w:t>
      </w:r>
    </w:p>
    <w:p w14:paraId="46B7E844" w14:textId="77777777" w:rsidR="00360C4F" w:rsidRPr="00FF5541" w:rsidRDefault="00BD01B0" w:rsidP="00201D6A">
      <w:pPr>
        <w:pStyle w:val="3"/>
        <w:numPr>
          <w:ilvl w:val="0"/>
          <w:numId w:val="13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Заседание жюри правомочно, если на нем присутствует не менее 2/3 общего числа его членов. Каждый член жюри имеет один голос.</w:t>
      </w:r>
    </w:p>
    <w:p w14:paraId="18564982" w14:textId="77777777" w:rsidR="00360C4F" w:rsidRDefault="00BD01B0" w:rsidP="00201D6A">
      <w:pPr>
        <w:pStyle w:val="3"/>
        <w:numPr>
          <w:ilvl w:val="0"/>
          <w:numId w:val="13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Решение жюри оформляется протоколом, который подписывается всеми членами жюри и утверждается его председателем.</w:t>
      </w:r>
    </w:p>
    <w:p w14:paraId="414ECAC8" w14:textId="77777777" w:rsidR="00D57EE9" w:rsidRPr="00FF5541" w:rsidRDefault="00D57EE9" w:rsidP="00D57EE9">
      <w:pPr>
        <w:pStyle w:val="3"/>
        <w:shd w:val="clear" w:color="auto" w:fill="auto"/>
        <w:contextualSpacing/>
        <w:rPr>
          <w:sz w:val="28"/>
          <w:szCs w:val="28"/>
        </w:rPr>
      </w:pPr>
    </w:p>
    <w:p w14:paraId="06C62A3C" w14:textId="77777777" w:rsidR="00360C4F" w:rsidRPr="00FF5541" w:rsidRDefault="00BD01B0" w:rsidP="00201D6A">
      <w:pPr>
        <w:pStyle w:val="23"/>
        <w:keepNext/>
        <w:keepLines/>
        <w:numPr>
          <w:ilvl w:val="0"/>
          <w:numId w:val="11"/>
        </w:numPr>
        <w:shd w:val="clear" w:color="auto" w:fill="auto"/>
        <w:spacing w:before="0" w:after="0" w:line="317" w:lineRule="exact"/>
        <w:contextualSpacing/>
        <w:jc w:val="center"/>
        <w:outlineLvl w:val="9"/>
        <w:rPr>
          <w:sz w:val="28"/>
          <w:szCs w:val="28"/>
        </w:rPr>
      </w:pPr>
      <w:bookmarkStart w:id="6" w:name="bookmark6"/>
      <w:r w:rsidRPr="00FF5541">
        <w:rPr>
          <w:sz w:val="28"/>
          <w:szCs w:val="28"/>
        </w:rPr>
        <w:t>Подведение итогов</w:t>
      </w:r>
      <w:bookmarkEnd w:id="6"/>
    </w:p>
    <w:p w14:paraId="7B4EEF86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При подведении итогов конкурса после вынесения решения жюри о награждении участников конкурса вскрываются девизные конверты только премированных конкурсных проектов.</w:t>
      </w:r>
    </w:p>
    <w:p w14:paraId="1E47DC92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Авторский коллектив (автор), которому присуждена Первая премия, получает право дальнейшей разработки и реализации проекта в соответствии с законодательством Российской Федерации.</w:t>
      </w:r>
    </w:p>
    <w:p w14:paraId="45E58E4D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Вознаграждение выплачивается лауреатам не позднее 1 (одного) календарного месяца с момента подписания Акта сдачи-приема путем перечисления денежных средств на расчетный (лицевой) счет.</w:t>
      </w:r>
    </w:p>
    <w:p w14:paraId="129101D5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Лауреаты конкурса обязаны передать Организатору конкурса исключительное право на воспроизведение в полном объеме оригинала произведения</w:t>
      </w:r>
    </w:p>
    <w:p w14:paraId="60000465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По итогам конкурса установлены следующие поощрения</w:t>
      </w:r>
    </w:p>
    <w:p w14:paraId="7BB5837C" w14:textId="2BADC779" w:rsidR="00360C4F" w:rsidRPr="00FF5541" w:rsidRDefault="00BD01B0" w:rsidP="00201D6A">
      <w:pPr>
        <w:pStyle w:val="3"/>
        <w:numPr>
          <w:ilvl w:val="0"/>
          <w:numId w:val="14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премия - одна (100 </w:t>
      </w:r>
      <w:r w:rsidR="00426764">
        <w:rPr>
          <w:sz w:val="28"/>
          <w:szCs w:val="28"/>
        </w:rPr>
        <w:t>000</w:t>
      </w:r>
      <w:r w:rsidRPr="00FF5541">
        <w:rPr>
          <w:sz w:val="28"/>
          <w:szCs w:val="28"/>
        </w:rPr>
        <w:t xml:space="preserve"> рублей)</w:t>
      </w:r>
    </w:p>
    <w:p w14:paraId="7D82225B" w14:textId="4CAB2945" w:rsidR="00360C4F" w:rsidRPr="00FF5541" w:rsidRDefault="00BD01B0" w:rsidP="00201D6A">
      <w:pPr>
        <w:pStyle w:val="3"/>
        <w:numPr>
          <w:ilvl w:val="0"/>
          <w:numId w:val="14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премия - две (по 50 </w:t>
      </w:r>
      <w:r w:rsidR="00426764">
        <w:rPr>
          <w:sz w:val="28"/>
          <w:szCs w:val="28"/>
        </w:rPr>
        <w:t>000</w:t>
      </w:r>
      <w:r w:rsidRPr="00FF5541">
        <w:rPr>
          <w:sz w:val="28"/>
          <w:szCs w:val="28"/>
        </w:rPr>
        <w:t xml:space="preserve"> рублей)</w:t>
      </w:r>
    </w:p>
    <w:p w14:paraId="046CF612" w14:textId="5694A9FA" w:rsidR="00360C4F" w:rsidRPr="00FF5541" w:rsidRDefault="00BD01B0" w:rsidP="00201D6A">
      <w:pPr>
        <w:pStyle w:val="3"/>
        <w:numPr>
          <w:ilvl w:val="0"/>
          <w:numId w:val="14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премия - три (по 20 </w:t>
      </w:r>
      <w:r w:rsidR="00426764">
        <w:rPr>
          <w:sz w:val="28"/>
          <w:szCs w:val="28"/>
        </w:rPr>
        <w:t>000</w:t>
      </w:r>
      <w:r w:rsidRPr="00FF5541">
        <w:rPr>
          <w:sz w:val="28"/>
          <w:szCs w:val="28"/>
        </w:rPr>
        <w:t xml:space="preserve"> рублей)</w:t>
      </w:r>
    </w:p>
    <w:p w14:paraId="6328D180" w14:textId="77777777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Всем участникам конкурса вручаются сертификаты и дипломы участников.</w:t>
      </w:r>
    </w:p>
    <w:p w14:paraId="2FFA07D9" w14:textId="77777777" w:rsidR="00360C4F" w:rsidRPr="00FF5541" w:rsidRDefault="00BD01B0" w:rsidP="00201D6A">
      <w:pPr>
        <w:pStyle w:val="23"/>
        <w:keepNext/>
        <w:keepLines/>
        <w:numPr>
          <w:ilvl w:val="0"/>
          <w:numId w:val="11"/>
        </w:numPr>
        <w:shd w:val="clear" w:color="auto" w:fill="auto"/>
        <w:spacing w:before="0" w:after="0" w:line="317" w:lineRule="exact"/>
        <w:contextualSpacing/>
        <w:jc w:val="center"/>
        <w:outlineLvl w:val="9"/>
        <w:rPr>
          <w:sz w:val="28"/>
          <w:szCs w:val="28"/>
        </w:rPr>
      </w:pPr>
      <w:bookmarkStart w:id="7" w:name="bookmark7"/>
      <w:r w:rsidRPr="00FF5541">
        <w:rPr>
          <w:sz w:val="28"/>
          <w:szCs w:val="28"/>
        </w:rPr>
        <w:t>Участники конкурса</w:t>
      </w:r>
      <w:bookmarkEnd w:id="7"/>
    </w:p>
    <w:p w14:paraId="260BDC56" w14:textId="3A16FEFB" w:rsidR="00360C4F" w:rsidRPr="00FF5541" w:rsidRDefault="00BD01B0" w:rsidP="00201D6A">
      <w:pPr>
        <w:pStyle w:val="3"/>
        <w:numPr>
          <w:ilvl w:val="1"/>
          <w:numId w:val="11"/>
        </w:numPr>
        <w:shd w:val="clear" w:color="auto" w:fill="auto"/>
        <w:tabs>
          <w:tab w:val="left" w:pos="618"/>
        </w:tabs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К участию в конкурсе приглашаются все желающие в соответстви</w:t>
      </w:r>
      <w:r w:rsidR="00426764">
        <w:rPr>
          <w:sz w:val="28"/>
          <w:szCs w:val="28"/>
        </w:rPr>
        <w:t>и</w:t>
      </w:r>
      <w:r w:rsidRPr="00FF5541">
        <w:rPr>
          <w:sz w:val="28"/>
          <w:szCs w:val="28"/>
        </w:rPr>
        <w:t xml:space="preserve"> с требованиями пункта 3.2</w:t>
      </w:r>
      <w:r w:rsidR="00426764">
        <w:rPr>
          <w:sz w:val="28"/>
          <w:szCs w:val="28"/>
        </w:rPr>
        <w:t xml:space="preserve"> </w:t>
      </w:r>
      <w:r w:rsidRPr="00FF5541">
        <w:rPr>
          <w:sz w:val="28"/>
          <w:szCs w:val="28"/>
        </w:rPr>
        <w:t>без ограничения по возрасту, гражданству и вероисповеданию.</w:t>
      </w:r>
    </w:p>
    <w:p w14:paraId="3010942D" w14:textId="77777777" w:rsidR="00D57EE9" w:rsidRDefault="00D57EE9" w:rsidP="00201D6A">
      <w:pPr>
        <w:pStyle w:val="23"/>
        <w:keepNext/>
        <w:keepLines/>
        <w:shd w:val="clear" w:color="auto" w:fill="auto"/>
        <w:spacing w:before="0" w:after="0" w:line="322" w:lineRule="exact"/>
        <w:contextualSpacing/>
        <w:jc w:val="center"/>
        <w:outlineLvl w:val="9"/>
        <w:rPr>
          <w:sz w:val="28"/>
          <w:szCs w:val="28"/>
        </w:rPr>
      </w:pPr>
      <w:bookmarkStart w:id="8" w:name="bookmark8"/>
    </w:p>
    <w:p w14:paraId="07116063" w14:textId="77777777" w:rsidR="00360C4F" w:rsidRPr="00FF5541" w:rsidRDefault="00BD01B0" w:rsidP="00201D6A">
      <w:pPr>
        <w:pStyle w:val="23"/>
        <w:keepNext/>
        <w:keepLines/>
        <w:shd w:val="clear" w:color="auto" w:fill="auto"/>
        <w:spacing w:before="0" w:after="0" w:line="322" w:lineRule="exact"/>
        <w:contextualSpacing/>
        <w:jc w:val="center"/>
        <w:outlineLvl w:val="9"/>
        <w:rPr>
          <w:sz w:val="28"/>
          <w:szCs w:val="28"/>
        </w:rPr>
      </w:pPr>
      <w:r w:rsidRPr="00FF5541">
        <w:rPr>
          <w:sz w:val="28"/>
          <w:szCs w:val="28"/>
        </w:rPr>
        <w:t>10. Оформление заявки.</w:t>
      </w:r>
      <w:bookmarkEnd w:id="8"/>
    </w:p>
    <w:p w14:paraId="40AB67DE" w14:textId="77777777" w:rsidR="00360C4F" w:rsidRPr="00FF5541" w:rsidRDefault="00BD01B0" w:rsidP="00201D6A">
      <w:pPr>
        <w:pStyle w:val="3"/>
        <w:numPr>
          <w:ilvl w:val="0"/>
          <w:numId w:val="15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Языки подачи заявки: русский, английский, китайский.</w:t>
      </w:r>
    </w:p>
    <w:p w14:paraId="0ABC8871" w14:textId="2195A5C5" w:rsidR="00360C4F" w:rsidRPr="00FF5541" w:rsidRDefault="00BD01B0" w:rsidP="00201D6A">
      <w:pPr>
        <w:pStyle w:val="3"/>
        <w:numPr>
          <w:ilvl w:val="0"/>
          <w:numId w:val="15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Заявки для участия в конкурсе принимаются координатором конкурса </w:t>
      </w:r>
      <w:r w:rsidR="00426764" w:rsidRPr="00FF5541">
        <w:rPr>
          <w:sz w:val="28"/>
          <w:szCs w:val="28"/>
        </w:rPr>
        <w:t xml:space="preserve">Екатериной Матвеевной </w:t>
      </w:r>
      <w:r w:rsidRPr="00FF5541">
        <w:rPr>
          <w:sz w:val="28"/>
          <w:szCs w:val="28"/>
        </w:rPr>
        <w:t xml:space="preserve">Колосовой по электронному адресу </w:t>
      </w:r>
      <w:hyperlink r:id="rId9" w:history="1">
        <w:r w:rsidRPr="00FF5541">
          <w:rPr>
            <w:rStyle w:val="a3"/>
            <w:sz w:val="28"/>
            <w:szCs w:val="28"/>
          </w:rPr>
          <w:t>kolosovaem@herzen.spb.ru</w:t>
        </w:r>
      </w:hyperlink>
      <w:r w:rsidRPr="00FF5541">
        <w:rPr>
          <w:sz w:val="28"/>
          <w:szCs w:val="28"/>
          <w:lang w:eastAsia="en-US" w:bidi="en-US"/>
        </w:rPr>
        <w:t xml:space="preserve">, </w:t>
      </w:r>
      <w:r w:rsidRPr="00FF5541">
        <w:rPr>
          <w:sz w:val="28"/>
          <w:szCs w:val="28"/>
        </w:rPr>
        <w:t>в теме письма указать «учитель блокадного Ленинграда», тел. (812) 571-71-54</w:t>
      </w:r>
    </w:p>
    <w:p w14:paraId="7DCB13E4" w14:textId="248DABAE" w:rsidR="00360C4F" w:rsidRPr="00FF5541" w:rsidRDefault="00BD01B0" w:rsidP="00201D6A">
      <w:pPr>
        <w:pStyle w:val="3"/>
        <w:numPr>
          <w:ilvl w:val="0"/>
          <w:numId w:val="16"/>
        </w:numPr>
        <w:shd w:val="clear" w:color="auto" w:fill="auto"/>
        <w:tabs>
          <w:tab w:val="left" w:pos="1441"/>
        </w:tabs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Форма заявки должна содержать</w:t>
      </w:r>
      <w:r w:rsidR="00426764">
        <w:rPr>
          <w:sz w:val="28"/>
          <w:szCs w:val="28"/>
        </w:rPr>
        <w:t xml:space="preserve"> следующую информацию</w:t>
      </w:r>
      <w:r w:rsidRPr="00FF5541">
        <w:rPr>
          <w:sz w:val="28"/>
          <w:szCs w:val="28"/>
        </w:rPr>
        <w:t>:</w:t>
      </w:r>
    </w:p>
    <w:p w14:paraId="72C6FE8C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Фамилия, имя, отчество автора(ов).</w:t>
      </w:r>
    </w:p>
    <w:p w14:paraId="57203047" w14:textId="6A00029B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Страна</w:t>
      </w:r>
      <w:r w:rsidR="00426764">
        <w:rPr>
          <w:sz w:val="28"/>
          <w:szCs w:val="28"/>
        </w:rPr>
        <w:t>.</w:t>
      </w:r>
    </w:p>
    <w:p w14:paraId="08E8F188" w14:textId="2A1CA2EC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</w:t>
      </w:r>
      <w:r w:rsidRPr="00426764">
        <w:rPr>
          <w:sz w:val="24"/>
          <w:szCs w:val="24"/>
        </w:rPr>
        <w:t>Г</w:t>
      </w:r>
      <w:r w:rsidR="00426764" w:rsidRPr="00426764">
        <w:rPr>
          <w:rStyle w:val="ab"/>
          <w:rFonts w:eastAsia="Courier New"/>
          <w:sz w:val="28"/>
          <w:szCs w:val="28"/>
        </w:rPr>
        <w:t>о</w:t>
      </w:r>
      <w:r w:rsidRPr="00426764">
        <w:rPr>
          <w:sz w:val="24"/>
          <w:szCs w:val="24"/>
        </w:rPr>
        <w:t>д</w:t>
      </w:r>
      <w:r w:rsidRPr="00FF5541">
        <w:rPr>
          <w:sz w:val="28"/>
          <w:szCs w:val="28"/>
        </w:rPr>
        <w:t xml:space="preserve"> рождения.</w:t>
      </w:r>
    </w:p>
    <w:p w14:paraId="6B86AACC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Адрес проживания.</w:t>
      </w:r>
    </w:p>
    <w:p w14:paraId="28533D63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Место работы.</w:t>
      </w:r>
    </w:p>
    <w:p w14:paraId="1C66BA63" w14:textId="0A9FED69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Краткая творческая характеристика (для представления </w:t>
      </w:r>
      <w:r w:rsidR="00426764">
        <w:rPr>
          <w:sz w:val="28"/>
          <w:szCs w:val="28"/>
        </w:rPr>
        <w:t xml:space="preserve">членам </w:t>
      </w:r>
      <w:r w:rsidRPr="00FF5541">
        <w:rPr>
          <w:sz w:val="28"/>
          <w:szCs w:val="28"/>
        </w:rPr>
        <w:t>жюри).</w:t>
      </w:r>
    </w:p>
    <w:p w14:paraId="2C091D04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lastRenderedPageBreak/>
        <w:t xml:space="preserve"> Название композиции.</w:t>
      </w:r>
    </w:p>
    <w:p w14:paraId="74AAED01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Размеры.</w:t>
      </w:r>
    </w:p>
    <w:p w14:paraId="5C53354D" w14:textId="685D9A5D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Контактный телефон или </w:t>
      </w:r>
      <w:r w:rsidR="00426764">
        <w:rPr>
          <w:sz w:val="28"/>
          <w:szCs w:val="28"/>
          <w:lang w:val="en-US" w:eastAsia="en-US" w:bidi="en-US"/>
        </w:rPr>
        <w:t>e</w:t>
      </w:r>
      <w:r w:rsidRPr="00FF5541">
        <w:rPr>
          <w:sz w:val="28"/>
          <w:szCs w:val="28"/>
          <w:lang w:eastAsia="en-US" w:bidi="en-US"/>
        </w:rPr>
        <w:t>-</w:t>
      </w:r>
      <w:r w:rsidRPr="00FF5541">
        <w:rPr>
          <w:sz w:val="28"/>
          <w:szCs w:val="28"/>
          <w:lang w:val="en-US" w:eastAsia="en-US" w:bidi="en-US"/>
        </w:rPr>
        <w:t>mail</w:t>
      </w:r>
      <w:r w:rsidRPr="00FF5541">
        <w:rPr>
          <w:sz w:val="28"/>
          <w:szCs w:val="28"/>
          <w:lang w:eastAsia="en-US" w:bidi="en-US"/>
        </w:rPr>
        <w:t>.</w:t>
      </w:r>
    </w:p>
    <w:p w14:paraId="7F30A136" w14:textId="77777777" w:rsidR="00360C4F" w:rsidRPr="00FF5541" w:rsidRDefault="00BD01B0" w:rsidP="00201D6A">
      <w:pPr>
        <w:pStyle w:val="3"/>
        <w:numPr>
          <w:ilvl w:val="0"/>
          <w:numId w:val="6"/>
        </w:numPr>
        <w:shd w:val="clear" w:color="auto" w:fill="auto"/>
        <w:spacing w:line="322" w:lineRule="exact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 xml:space="preserve"> Расписка о подтверждении авторства работ</w:t>
      </w:r>
    </w:p>
    <w:p w14:paraId="07A59772" w14:textId="77777777" w:rsidR="00360C4F" w:rsidRPr="00FF5541" w:rsidRDefault="00BD01B0" w:rsidP="00201D6A">
      <w:pPr>
        <w:pStyle w:val="3"/>
        <w:shd w:val="clear" w:color="auto" w:fill="auto"/>
        <w:tabs>
          <w:tab w:val="center" w:leader="underscore" w:pos="3361"/>
          <w:tab w:val="left" w:pos="3585"/>
        </w:tabs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Я,</w:t>
      </w:r>
      <w:r w:rsidRPr="00FF5541">
        <w:rPr>
          <w:sz w:val="28"/>
          <w:szCs w:val="28"/>
        </w:rPr>
        <w:tab/>
        <w:t>,</w:t>
      </w:r>
      <w:r w:rsidRPr="00FF5541">
        <w:rPr>
          <w:sz w:val="28"/>
          <w:szCs w:val="28"/>
        </w:rPr>
        <w:tab/>
        <w:t>являюсь автором работ, присланных мною на</w:t>
      </w:r>
    </w:p>
    <w:p w14:paraId="76AFA995" w14:textId="77777777" w:rsidR="00360C4F" w:rsidRPr="00FF5541" w:rsidRDefault="00BD01B0" w:rsidP="00201D6A">
      <w:pPr>
        <w:pStyle w:val="3"/>
        <w:shd w:val="clear" w:color="auto" w:fill="auto"/>
        <w:contextualSpacing/>
        <w:rPr>
          <w:sz w:val="28"/>
          <w:szCs w:val="28"/>
        </w:rPr>
      </w:pPr>
      <w:r w:rsidRPr="00FF5541">
        <w:rPr>
          <w:sz w:val="28"/>
          <w:szCs w:val="28"/>
        </w:rPr>
        <w:t>конкурс. Я также являюсь обладателем авторских прав и разрешаю использовать представленную мною работу в случае присуждения ей призового места с указанием авторства для публикаций и выставок в целях популяризации идей конкурса. Участвуя в конкурсе, я даю согласие на распространение моих персональных данных (размещение фотографий, присланных мною, на сайте и в отчетных документах).</w:t>
      </w:r>
    </w:p>
    <w:sectPr w:rsidR="00360C4F" w:rsidRPr="00FF5541" w:rsidSect="00FF5541">
      <w:type w:val="continuous"/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B314" w14:textId="77777777" w:rsidR="00072B68" w:rsidRDefault="00072B68">
      <w:r>
        <w:separator/>
      </w:r>
    </w:p>
  </w:endnote>
  <w:endnote w:type="continuationSeparator" w:id="0">
    <w:p w14:paraId="0CDD48C0" w14:textId="77777777" w:rsidR="00072B68" w:rsidRDefault="000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6284" w14:textId="77777777" w:rsidR="00072B68" w:rsidRDefault="00072B68"/>
  </w:footnote>
  <w:footnote w:type="continuationSeparator" w:id="0">
    <w:p w14:paraId="1A777CE7" w14:textId="77777777" w:rsidR="00072B68" w:rsidRDefault="00072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BE0"/>
    <w:multiLevelType w:val="multilevel"/>
    <w:tmpl w:val="838AC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11B1D"/>
    <w:multiLevelType w:val="multilevel"/>
    <w:tmpl w:val="BD3C1B5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07766"/>
    <w:multiLevelType w:val="multilevel"/>
    <w:tmpl w:val="3392E1C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15690"/>
    <w:multiLevelType w:val="multilevel"/>
    <w:tmpl w:val="429255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7E3EB2"/>
    <w:multiLevelType w:val="multilevel"/>
    <w:tmpl w:val="009CD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D139B"/>
    <w:multiLevelType w:val="multilevel"/>
    <w:tmpl w:val="A704F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10D7D"/>
    <w:multiLevelType w:val="multilevel"/>
    <w:tmpl w:val="18A0140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51280"/>
    <w:multiLevelType w:val="multilevel"/>
    <w:tmpl w:val="B8EA62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5F0E50"/>
    <w:multiLevelType w:val="multilevel"/>
    <w:tmpl w:val="448E72A6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C312DC"/>
    <w:multiLevelType w:val="multilevel"/>
    <w:tmpl w:val="734451E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906D7"/>
    <w:multiLevelType w:val="multilevel"/>
    <w:tmpl w:val="468E2C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F202F"/>
    <w:multiLevelType w:val="hybridMultilevel"/>
    <w:tmpl w:val="693A6FB4"/>
    <w:lvl w:ilvl="0" w:tplc="CBE81CDC">
      <w:start w:val="24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E3116"/>
    <w:multiLevelType w:val="multilevel"/>
    <w:tmpl w:val="8E2EED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A13AF3"/>
    <w:multiLevelType w:val="multilevel"/>
    <w:tmpl w:val="6F6CDF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142803"/>
    <w:multiLevelType w:val="multilevel"/>
    <w:tmpl w:val="8E80287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A44F0"/>
    <w:multiLevelType w:val="multilevel"/>
    <w:tmpl w:val="AF2CDFA0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E75BF3"/>
    <w:multiLevelType w:val="multilevel"/>
    <w:tmpl w:val="D9D68C14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F"/>
    <w:rsid w:val="00027887"/>
    <w:rsid w:val="00072B68"/>
    <w:rsid w:val="000B51A3"/>
    <w:rsid w:val="00123450"/>
    <w:rsid w:val="001627A6"/>
    <w:rsid w:val="001A76F6"/>
    <w:rsid w:val="00201D6A"/>
    <w:rsid w:val="00285571"/>
    <w:rsid w:val="00360C4F"/>
    <w:rsid w:val="00426764"/>
    <w:rsid w:val="009D1058"/>
    <w:rsid w:val="009D762A"/>
    <w:rsid w:val="00AB353D"/>
    <w:rsid w:val="00BD01B0"/>
    <w:rsid w:val="00D57EE9"/>
    <w:rsid w:val="00EA72C8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F74"/>
  <w15:docId w15:val="{9F877878-7F61-44A4-8AD6-414B51AB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1"/>
      <w:szCs w:val="21"/>
      <w:u w:val="none"/>
    </w:rPr>
  </w:style>
  <w:style w:type="character" w:customStyle="1" w:styleId="1Arial65pt0pt">
    <w:name w:val="Заголовок №1 + Arial;6.5 pt;Курсив;Интервал 0 p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2pt">
    <w:name w:val="Основной текст + Arial;12 pt;Полужирный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rebuchet MS" w:eastAsia="Trebuchet MS" w:hAnsi="Trebuchet MS" w:cs="Trebuchet MS"/>
      <w:spacing w:val="-30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rsid w:val="00201D6A"/>
    <w:pPr>
      <w:shd w:val="clear" w:color="auto" w:fill="FFFFFF"/>
      <w:spacing w:after="600"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57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EE9"/>
    <w:rPr>
      <w:rFonts w:ascii="Segoe U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27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7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27A6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7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7A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ml@herzen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ze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osovaem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7</cp:revision>
  <cp:lastPrinted>2017-11-23T12:53:00Z</cp:lastPrinted>
  <dcterms:created xsi:type="dcterms:W3CDTF">2017-11-23T12:31:00Z</dcterms:created>
  <dcterms:modified xsi:type="dcterms:W3CDTF">2017-11-24T14:22:00Z</dcterms:modified>
</cp:coreProperties>
</file>