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5A" w:rsidRDefault="0076025A" w:rsidP="0076025A">
      <w:pPr>
        <w:pStyle w:val="5"/>
        <w:shd w:val="clear" w:color="auto" w:fill="auto"/>
        <w:tabs>
          <w:tab w:val="center" w:pos="7573"/>
          <w:tab w:val="right" w:pos="9666"/>
          <w:tab w:val="right" w:pos="9918"/>
        </w:tabs>
        <w:spacing w:after="0" w:line="240" w:lineRule="auto"/>
        <w:ind w:left="4395" w:firstLine="99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Учен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РГПУ им. А. И. Герцена</w:t>
      </w:r>
    </w:p>
    <w:p w:rsidR="0076025A" w:rsidRDefault="0076025A" w:rsidP="0076025A">
      <w:pPr>
        <w:pStyle w:val="5"/>
        <w:shd w:val="clear" w:color="auto" w:fill="auto"/>
        <w:tabs>
          <w:tab w:val="center" w:pos="7573"/>
          <w:tab w:val="right" w:pos="9666"/>
          <w:tab w:val="right" w:pos="9918"/>
        </w:tabs>
        <w:spacing w:after="0" w:line="240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593B83" w:rsidRDefault="00593B83" w:rsidP="0076025A">
      <w:pPr>
        <w:pStyle w:val="20"/>
        <w:shd w:val="clear" w:color="auto" w:fill="auto"/>
        <w:spacing w:before="0" w:after="0"/>
        <w:contextualSpacing/>
        <w:rPr>
          <w:sz w:val="28"/>
          <w:szCs w:val="28"/>
        </w:rPr>
      </w:pPr>
    </w:p>
    <w:p w:rsidR="0076025A" w:rsidRDefault="0076025A" w:rsidP="0076025A">
      <w:pPr>
        <w:pStyle w:val="20"/>
        <w:shd w:val="clear" w:color="auto" w:fill="auto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FF5541">
        <w:rPr>
          <w:sz w:val="28"/>
          <w:szCs w:val="28"/>
        </w:rPr>
        <w:t>оложение о международном конкурсе скульптуры «Учитель блокадного Ленинграда»</w:t>
      </w:r>
    </w:p>
    <w:p w:rsidR="0076025A" w:rsidRDefault="0076025A" w:rsidP="0076025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:rsidR="00CB19C3" w:rsidRPr="00593B83" w:rsidRDefault="0076025A" w:rsidP="00593B83">
      <w:pPr>
        <w:pStyle w:val="20"/>
        <w:shd w:val="clear" w:color="auto" w:fill="auto"/>
        <w:spacing w:before="0" w:after="0"/>
        <w:ind w:firstLine="708"/>
        <w:contextualSpacing/>
        <w:jc w:val="left"/>
        <w:rPr>
          <w:b w:val="0"/>
          <w:sz w:val="28"/>
          <w:szCs w:val="28"/>
        </w:rPr>
      </w:pPr>
      <w:r w:rsidRPr="00593B83">
        <w:rPr>
          <w:b w:val="0"/>
          <w:sz w:val="28"/>
          <w:szCs w:val="28"/>
        </w:rPr>
        <w:t xml:space="preserve">Организационный комитет </w:t>
      </w:r>
      <w:r w:rsidRPr="00593B83">
        <w:rPr>
          <w:b w:val="0"/>
          <w:sz w:val="28"/>
          <w:szCs w:val="28"/>
        </w:rPr>
        <w:t>международно</w:t>
      </w:r>
      <w:r w:rsidRPr="00593B83">
        <w:rPr>
          <w:b w:val="0"/>
          <w:sz w:val="28"/>
          <w:szCs w:val="28"/>
        </w:rPr>
        <w:t>го</w:t>
      </w:r>
      <w:r w:rsidRPr="00593B83">
        <w:rPr>
          <w:b w:val="0"/>
          <w:sz w:val="28"/>
          <w:szCs w:val="28"/>
        </w:rPr>
        <w:t xml:space="preserve"> конкурс</w:t>
      </w:r>
      <w:r w:rsidRPr="00593B83">
        <w:rPr>
          <w:b w:val="0"/>
          <w:sz w:val="28"/>
          <w:szCs w:val="28"/>
        </w:rPr>
        <w:t>а</w:t>
      </w:r>
      <w:r w:rsidRPr="00593B83">
        <w:rPr>
          <w:b w:val="0"/>
          <w:sz w:val="28"/>
          <w:szCs w:val="28"/>
        </w:rPr>
        <w:t xml:space="preserve"> скульптуры «Учитель блокадного Ленинграда»</w:t>
      </w:r>
      <w:r w:rsidRPr="00593B83">
        <w:rPr>
          <w:b w:val="0"/>
          <w:sz w:val="28"/>
          <w:szCs w:val="28"/>
        </w:rPr>
        <w:t xml:space="preserve"> принял решение о переносе сроков проведения конкурса на лучший проект скульптурной композиции «Учитель блокадного Ленинграда»</w:t>
      </w:r>
      <w:r w:rsidR="00CB19C3" w:rsidRPr="00593B83">
        <w:rPr>
          <w:b w:val="0"/>
          <w:sz w:val="28"/>
          <w:szCs w:val="28"/>
        </w:rPr>
        <w:t xml:space="preserve"> до 10.05.2018 года. В связи с этим пункты положения 4.1, 4.2, 4.3, 4.4 и 4.5 изменены и читаются в следующей редакции:</w:t>
      </w:r>
    </w:p>
    <w:p w:rsidR="00CB19C3" w:rsidRDefault="00CB19C3" w:rsidP="0076025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:rsidR="00CB19C3" w:rsidRPr="00FF5541" w:rsidRDefault="00CB19C3" w:rsidP="00CB19C3">
      <w:pPr>
        <w:pStyle w:val="3"/>
        <w:numPr>
          <w:ilvl w:val="0"/>
          <w:numId w:val="4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с 01.12.2017 по 10.0</w:t>
      </w:r>
      <w:r>
        <w:rPr>
          <w:sz w:val="28"/>
          <w:szCs w:val="28"/>
          <w:lang w:val="es-ES"/>
        </w:rPr>
        <w:t>5</w:t>
      </w:r>
      <w:r>
        <w:rPr>
          <w:sz w:val="28"/>
          <w:szCs w:val="28"/>
        </w:rPr>
        <w:t>.2018.</w:t>
      </w:r>
    </w:p>
    <w:p w:rsidR="00CB19C3" w:rsidRPr="00FF5541" w:rsidRDefault="00CB19C3" w:rsidP="00CB19C3">
      <w:pPr>
        <w:pStyle w:val="3"/>
        <w:numPr>
          <w:ilvl w:val="0"/>
          <w:numId w:val="4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Конкурсные проекты принимаются до </w:t>
      </w:r>
      <w:r w:rsidRPr="00820CC6">
        <w:rPr>
          <w:sz w:val="28"/>
          <w:szCs w:val="28"/>
        </w:rPr>
        <w:t>30</w:t>
      </w:r>
      <w:r w:rsidRPr="00FF5541">
        <w:rPr>
          <w:sz w:val="28"/>
          <w:szCs w:val="28"/>
        </w:rPr>
        <w:t>.0</w:t>
      </w:r>
      <w:r w:rsidRPr="00820CC6">
        <w:rPr>
          <w:sz w:val="28"/>
          <w:szCs w:val="28"/>
        </w:rPr>
        <w:t>4</w:t>
      </w:r>
      <w:r w:rsidRPr="00FF5541">
        <w:rPr>
          <w:sz w:val="28"/>
          <w:szCs w:val="28"/>
        </w:rPr>
        <w:t>.2018 по адресу: Санкт- Петербург, наб.</w:t>
      </w:r>
      <w:r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реки Мойки, д.</w:t>
      </w:r>
      <w:r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48, корпус 6, комната №</w:t>
      </w:r>
      <w:r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45, телефон: 314-49- 84.</w:t>
      </w:r>
    </w:p>
    <w:p w:rsidR="00CB19C3" w:rsidRPr="00FF5541" w:rsidRDefault="00CB19C3" w:rsidP="00CB19C3">
      <w:pPr>
        <w:pStyle w:val="3"/>
        <w:numPr>
          <w:ilvl w:val="0"/>
          <w:numId w:val="4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Экспертиза конкурсных проектов проводится с </w:t>
      </w:r>
      <w:r w:rsidRPr="00820CC6">
        <w:rPr>
          <w:sz w:val="28"/>
          <w:szCs w:val="28"/>
        </w:rPr>
        <w:t>30</w:t>
      </w:r>
      <w:r w:rsidRPr="00FF5541">
        <w:rPr>
          <w:sz w:val="28"/>
          <w:szCs w:val="28"/>
        </w:rPr>
        <w:t>.0</w:t>
      </w:r>
      <w:r w:rsidRPr="00820CC6">
        <w:rPr>
          <w:sz w:val="28"/>
          <w:szCs w:val="28"/>
        </w:rPr>
        <w:t>4</w:t>
      </w:r>
      <w:r w:rsidRPr="00FF5541">
        <w:rPr>
          <w:sz w:val="28"/>
          <w:szCs w:val="28"/>
        </w:rPr>
        <w:t xml:space="preserve">.2018 по </w:t>
      </w:r>
      <w:r w:rsidRPr="00BE637D">
        <w:rPr>
          <w:sz w:val="28"/>
          <w:szCs w:val="28"/>
        </w:rPr>
        <w:t>08</w:t>
      </w:r>
      <w:r w:rsidRPr="00FF5541">
        <w:rPr>
          <w:sz w:val="28"/>
          <w:szCs w:val="28"/>
        </w:rPr>
        <w:t>.0</w:t>
      </w:r>
      <w:r w:rsidRPr="00BE637D">
        <w:rPr>
          <w:sz w:val="28"/>
          <w:szCs w:val="28"/>
        </w:rPr>
        <w:t>5</w:t>
      </w:r>
      <w:r w:rsidRPr="00FF5541">
        <w:rPr>
          <w:sz w:val="28"/>
          <w:szCs w:val="28"/>
        </w:rPr>
        <w:t>.2018</w:t>
      </w:r>
      <w:r>
        <w:rPr>
          <w:sz w:val="28"/>
          <w:szCs w:val="28"/>
        </w:rPr>
        <w:t>.</w:t>
      </w:r>
    </w:p>
    <w:p w:rsidR="00CB19C3" w:rsidRPr="00FF5541" w:rsidRDefault="00CB19C3" w:rsidP="00CB19C3">
      <w:pPr>
        <w:pStyle w:val="3"/>
        <w:numPr>
          <w:ilvl w:val="0"/>
          <w:numId w:val="4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Заседание жюри проходит не позднее </w:t>
      </w:r>
      <w:r w:rsidRPr="00BE637D">
        <w:rPr>
          <w:sz w:val="28"/>
          <w:szCs w:val="28"/>
        </w:rPr>
        <w:t>08</w:t>
      </w:r>
      <w:r w:rsidRPr="00FF5541">
        <w:rPr>
          <w:sz w:val="28"/>
          <w:szCs w:val="28"/>
        </w:rPr>
        <w:t>.0</w:t>
      </w:r>
      <w:r w:rsidRPr="00BE637D">
        <w:rPr>
          <w:sz w:val="28"/>
          <w:szCs w:val="28"/>
        </w:rPr>
        <w:t>5</w:t>
      </w:r>
      <w:r w:rsidRPr="00FF5541">
        <w:rPr>
          <w:sz w:val="28"/>
          <w:szCs w:val="28"/>
        </w:rPr>
        <w:t>.2018 года.</w:t>
      </w:r>
    </w:p>
    <w:p w:rsidR="00CB19C3" w:rsidRPr="00FF5541" w:rsidRDefault="00CB19C3" w:rsidP="00CB19C3">
      <w:pPr>
        <w:pStyle w:val="3"/>
        <w:numPr>
          <w:ilvl w:val="0"/>
          <w:numId w:val="4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Торжественная церемония подведения итогов конкурса состоится </w:t>
      </w:r>
      <w:r>
        <w:rPr>
          <w:sz w:val="28"/>
          <w:szCs w:val="28"/>
        </w:rPr>
        <w:t>10</w:t>
      </w:r>
      <w:r w:rsidRPr="00FF55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5541">
        <w:rPr>
          <w:sz w:val="28"/>
          <w:szCs w:val="28"/>
        </w:rPr>
        <w:t>.2018 в 15 часов в Павловском зале Университета. Адрес: Санкт- Петербург, наб. реки</w:t>
      </w:r>
      <w:r>
        <w:rPr>
          <w:sz w:val="28"/>
          <w:szCs w:val="28"/>
        </w:rPr>
        <w:t xml:space="preserve"> Мойки,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48, корпус 5, 2 этаж.</w:t>
      </w:r>
      <w:r>
        <w:rPr>
          <w:sz w:val="28"/>
          <w:szCs w:val="28"/>
        </w:rPr>
        <w:t xml:space="preserve"> (Организатор оставляет за собой право изменить время и место проведения церемонии, о чём обязуется информировать участников на сайте РГПУ им. А.И. Герцена заблаговременно).</w:t>
      </w:r>
    </w:p>
    <w:p w:rsidR="00CB19C3" w:rsidRDefault="00CB19C3" w:rsidP="00CB19C3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:rsidR="00CB19C3" w:rsidRPr="00593B83" w:rsidRDefault="00593B83" w:rsidP="0076025A">
      <w:pPr>
        <w:pStyle w:val="20"/>
        <w:shd w:val="clear" w:color="auto" w:fill="auto"/>
        <w:spacing w:before="0" w:after="0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</w:t>
      </w:r>
      <w:r w:rsidR="00CB19C3" w:rsidRPr="00593B83">
        <w:rPr>
          <w:b w:val="0"/>
          <w:sz w:val="28"/>
          <w:szCs w:val="28"/>
        </w:rPr>
        <w:t xml:space="preserve"> п. 3.1. следует читать в редакции:</w:t>
      </w:r>
    </w:p>
    <w:p w:rsidR="00CB19C3" w:rsidRDefault="00CB19C3" w:rsidP="0076025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:rsidR="00CB19C3" w:rsidRPr="00FF5541" w:rsidRDefault="00CB19C3" w:rsidP="00CB19C3">
      <w:pPr>
        <w:pStyle w:val="3"/>
        <w:numPr>
          <w:ilvl w:val="0"/>
          <w:numId w:val="2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На конкурс представляются проекты в следующем составе: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sz w:val="24"/>
          <w:szCs w:val="24"/>
        </w:rPr>
        <w:t>Скульптурная модель памятника с постаментом, М 1:10.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b/>
          <w:sz w:val="28"/>
          <w:szCs w:val="28"/>
        </w:rPr>
      </w:pPr>
      <w:r w:rsidRPr="00593B83">
        <w:rPr>
          <w:b/>
          <w:sz w:val="28"/>
          <w:szCs w:val="28"/>
        </w:rPr>
        <w:t>Фигура</w:t>
      </w:r>
      <w:r w:rsidR="00593B83">
        <w:rPr>
          <w:b/>
          <w:sz w:val="28"/>
          <w:szCs w:val="28"/>
        </w:rPr>
        <w:t>:</w:t>
      </w:r>
      <w:r w:rsidRPr="00593B83">
        <w:rPr>
          <w:b/>
          <w:sz w:val="28"/>
          <w:szCs w:val="28"/>
        </w:rPr>
        <w:t xml:space="preserve"> </w:t>
      </w:r>
      <w:r w:rsidR="00593B83" w:rsidRPr="00593B83">
        <w:rPr>
          <w:b/>
          <w:sz w:val="28"/>
          <w:szCs w:val="28"/>
        </w:rPr>
        <w:t xml:space="preserve">до </w:t>
      </w:r>
      <w:r w:rsidRPr="00593B83">
        <w:rPr>
          <w:b/>
          <w:sz w:val="28"/>
          <w:szCs w:val="28"/>
        </w:rPr>
        <w:t>1 м.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b/>
          <w:sz w:val="28"/>
          <w:szCs w:val="28"/>
        </w:rPr>
      </w:pPr>
      <w:r w:rsidRPr="00593B83">
        <w:rPr>
          <w:b/>
          <w:sz w:val="28"/>
          <w:szCs w:val="28"/>
        </w:rPr>
        <w:t>Портрет</w:t>
      </w:r>
      <w:r w:rsidR="00593B83">
        <w:rPr>
          <w:b/>
          <w:sz w:val="28"/>
          <w:szCs w:val="28"/>
        </w:rPr>
        <w:t>:</w:t>
      </w:r>
      <w:r w:rsidRPr="00593B83">
        <w:rPr>
          <w:b/>
          <w:sz w:val="28"/>
          <w:szCs w:val="28"/>
        </w:rPr>
        <w:t xml:space="preserve"> </w:t>
      </w:r>
      <w:r w:rsidR="00593B83">
        <w:rPr>
          <w:b/>
          <w:sz w:val="28"/>
          <w:szCs w:val="28"/>
        </w:rPr>
        <w:t>не более</w:t>
      </w:r>
      <w:r w:rsidR="00593B83" w:rsidRPr="00593B83">
        <w:rPr>
          <w:b/>
          <w:sz w:val="28"/>
          <w:szCs w:val="28"/>
        </w:rPr>
        <w:t xml:space="preserve"> </w:t>
      </w:r>
      <w:r w:rsidRPr="00593B83">
        <w:rPr>
          <w:b/>
          <w:sz w:val="28"/>
          <w:szCs w:val="28"/>
        </w:rPr>
        <w:t>1,25 натуры (размера головы человека).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rStyle w:val="a4"/>
          <w:sz w:val="24"/>
          <w:szCs w:val="24"/>
        </w:rPr>
        <w:t>Альбом</w:t>
      </w:r>
      <w:r w:rsidRPr="00593B83">
        <w:rPr>
          <w:sz w:val="24"/>
          <w:szCs w:val="24"/>
        </w:rPr>
        <w:t xml:space="preserve"> формата АЗ (2 экземпляра) со следующими материалами: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sz w:val="24"/>
          <w:szCs w:val="24"/>
        </w:rPr>
        <w:t>Пояснительная записка.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sz w:val="24"/>
          <w:szCs w:val="24"/>
        </w:rPr>
        <w:t>Генеральный план участка, М 1:25.</w:t>
      </w:r>
      <w:bookmarkStart w:id="0" w:name="_GoBack"/>
      <w:bookmarkEnd w:id="0"/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sz w:val="24"/>
          <w:szCs w:val="24"/>
        </w:rPr>
        <w:t xml:space="preserve">Фасады памятника с основных (по мнению авторов) точек восприятия, М </w:t>
      </w:r>
      <w:r w:rsidRPr="00593B83">
        <w:rPr>
          <w:rStyle w:val="Arial12pt"/>
        </w:rPr>
        <w:t>1</w:t>
      </w:r>
      <w:r w:rsidRPr="00593B83">
        <w:rPr>
          <w:rStyle w:val="9pt"/>
          <w:sz w:val="24"/>
          <w:szCs w:val="24"/>
        </w:rPr>
        <w:t>:</w:t>
      </w:r>
      <w:r w:rsidRPr="00593B83">
        <w:rPr>
          <w:rStyle w:val="Arial12pt"/>
        </w:rPr>
        <w:t>20</w:t>
      </w:r>
      <w:r w:rsidRPr="00593B83">
        <w:rPr>
          <w:rStyle w:val="9pt"/>
          <w:sz w:val="24"/>
          <w:szCs w:val="24"/>
        </w:rPr>
        <w:t>.</w:t>
      </w:r>
    </w:p>
    <w:p w:rsidR="00CB19C3" w:rsidRPr="00593B83" w:rsidRDefault="00CB19C3" w:rsidP="00CB19C3">
      <w:pPr>
        <w:pStyle w:val="3"/>
        <w:numPr>
          <w:ilvl w:val="0"/>
          <w:numId w:val="3"/>
        </w:numPr>
        <w:shd w:val="clear" w:color="auto" w:fill="auto"/>
        <w:contextualSpacing/>
        <w:rPr>
          <w:sz w:val="24"/>
          <w:szCs w:val="24"/>
        </w:rPr>
      </w:pPr>
      <w:r w:rsidRPr="00593B83">
        <w:rPr>
          <w:sz w:val="24"/>
          <w:szCs w:val="24"/>
        </w:rPr>
        <w:t>Фотомонтаж памятника.</w:t>
      </w:r>
    </w:p>
    <w:p w:rsidR="00CB19C3" w:rsidRPr="00FF5541" w:rsidRDefault="00CB19C3" w:rsidP="00CB19C3">
      <w:pPr>
        <w:pStyle w:val="3"/>
        <w:shd w:val="clear" w:color="auto" w:fill="auto"/>
        <w:contextualSpacing/>
        <w:rPr>
          <w:sz w:val="28"/>
          <w:szCs w:val="28"/>
        </w:rPr>
      </w:pPr>
      <w:r w:rsidRPr="00593B83">
        <w:rPr>
          <w:sz w:val="24"/>
          <w:szCs w:val="24"/>
        </w:rPr>
        <w:t xml:space="preserve">-   </w:t>
      </w:r>
      <w:r w:rsidR="00593B83">
        <w:rPr>
          <w:sz w:val="24"/>
          <w:szCs w:val="24"/>
        </w:rPr>
        <w:tab/>
      </w:r>
      <w:r w:rsidRPr="00593B83">
        <w:rPr>
          <w:sz w:val="24"/>
          <w:szCs w:val="24"/>
        </w:rPr>
        <w:t>Смета на разработку рабочего проекта, изготовление и установку</w:t>
      </w:r>
      <w:r w:rsidRPr="00FF5541">
        <w:rPr>
          <w:sz w:val="28"/>
          <w:szCs w:val="28"/>
        </w:rPr>
        <w:t xml:space="preserve"> памятника.</w:t>
      </w:r>
    </w:p>
    <w:p w:rsidR="00CB19C3" w:rsidRPr="00593B83" w:rsidRDefault="00593B83" w:rsidP="00593B83">
      <w:pPr>
        <w:pStyle w:val="3"/>
        <w:shd w:val="clear" w:color="auto" w:fill="auto"/>
        <w:ind w:left="705" w:hanging="705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B19C3" w:rsidRPr="00593B83">
        <w:rPr>
          <w:sz w:val="24"/>
          <w:szCs w:val="24"/>
        </w:rPr>
        <w:t>Планшет (</w:t>
      </w:r>
      <w:proofErr w:type="spellStart"/>
      <w:r w:rsidR="00CB19C3" w:rsidRPr="00593B83">
        <w:rPr>
          <w:sz w:val="24"/>
          <w:szCs w:val="24"/>
        </w:rPr>
        <w:t>дипофит</w:t>
      </w:r>
      <w:proofErr w:type="spellEnd"/>
      <w:r w:rsidR="00CB19C3" w:rsidRPr="00593B83">
        <w:rPr>
          <w:sz w:val="24"/>
          <w:szCs w:val="24"/>
        </w:rPr>
        <w:t xml:space="preserve">, </w:t>
      </w:r>
      <w:proofErr w:type="spellStart"/>
      <w:r w:rsidR="00CB19C3" w:rsidRPr="00593B83">
        <w:rPr>
          <w:sz w:val="24"/>
          <w:szCs w:val="24"/>
        </w:rPr>
        <w:t>пенокартон</w:t>
      </w:r>
      <w:proofErr w:type="spellEnd"/>
      <w:r w:rsidR="00CB19C3" w:rsidRPr="00593B83">
        <w:rPr>
          <w:sz w:val="24"/>
          <w:szCs w:val="24"/>
        </w:rPr>
        <w:t>) размером 140 х 100 см (вертикальная компоновка) с основными проектными материалами, представленными в альбоме.</w:t>
      </w:r>
    </w:p>
    <w:p w:rsidR="00CB19C3" w:rsidRDefault="00CB19C3" w:rsidP="00CB19C3"/>
    <w:p w:rsidR="00CB19C3" w:rsidRPr="00593B83" w:rsidRDefault="00CB19C3" w:rsidP="00593B83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sectPr w:rsidR="00CB19C3" w:rsidRPr="0059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BE0"/>
    <w:multiLevelType w:val="multilevel"/>
    <w:tmpl w:val="838AC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D139B"/>
    <w:multiLevelType w:val="multilevel"/>
    <w:tmpl w:val="A704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51280"/>
    <w:multiLevelType w:val="multilevel"/>
    <w:tmpl w:val="B8EA62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906D7"/>
    <w:multiLevelType w:val="multilevel"/>
    <w:tmpl w:val="468E2C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6"/>
    <w:rsid w:val="00287FE8"/>
    <w:rsid w:val="002C6CAB"/>
    <w:rsid w:val="0046309E"/>
    <w:rsid w:val="005177EF"/>
    <w:rsid w:val="00593B83"/>
    <w:rsid w:val="0076025A"/>
    <w:rsid w:val="00C604D6"/>
    <w:rsid w:val="00C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C89"/>
  <w15:chartTrackingRefBased/>
  <w15:docId w15:val="{E978ECB7-D15F-4317-9855-02A7D88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25A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rsid w:val="0076025A"/>
    <w:pPr>
      <w:widowControl w:val="0"/>
      <w:shd w:val="clear" w:color="auto" w:fill="FFFFFF"/>
      <w:spacing w:after="60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3">
    <w:name w:val="Основной текст_"/>
    <w:basedOn w:val="a0"/>
    <w:link w:val="3"/>
    <w:rsid w:val="00CB19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B19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;Полужирный"/>
    <w:basedOn w:val="a3"/>
    <w:rsid w:val="00CB19C3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CB1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B19C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картинке_"/>
    <w:basedOn w:val="a0"/>
    <w:link w:val="a6"/>
    <w:rsid w:val="00CB19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CB1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2018-01-23T14:00:00Z</dcterms:created>
  <dcterms:modified xsi:type="dcterms:W3CDTF">2018-01-23T14:00:00Z</dcterms:modified>
</cp:coreProperties>
</file>